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88" w:rsidRDefault="00280388" w:rsidP="00280388">
      <w:r>
        <w:rPr>
          <w:b/>
        </w:rPr>
        <w:t>Objaśnienie</w:t>
      </w:r>
    </w:p>
    <w:p w:rsidR="00280388" w:rsidRDefault="00280388" w:rsidP="00280388"/>
    <w:p w:rsidR="00280388" w:rsidRDefault="00280388" w:rsidP="00280388">
      <w:pPr>
        <w:jc w:val="both"/>
      </w:pPr>
      <w:r>
        <w:t>Zmian w planie dochodów i wydatków dokonano na podstawie decyzji Wojewody Warmińsko – Mazurskiego:</w:t>
      </w:r>
    </w:p>
    <w:p w:rsidR="00E76845" w:rsidRDefault="00280388" w:rsidP="00280388">
      <w:pPr>
        <w:numPr>
          <w:ilvl w:val="0"/>
          <w:numId w:val="1"/>
        </w:numPr>
        <w:jc w:val="both"/>
      </w:pPr>
      <w:r>
        <w:t xml:space="preserve">Nr FK </w:t>
      </w:r>
      <w:r w:rsidR="00E76845">
        <w:t>55</w:t>
      </w:r>
      <w:r>
        <w:t xml:space="preserve">/2017 z dnia </w:t>
      </w:r>
      <w:r w:rsidR="00E76845">
        <w:t>24 kwietnia 2017 roku dokonującej przesunięcia środków w dziale 855 z rozdziału 85502 na rozdział 85595 w kwocie 8.240,00 zł,</w:t>
      </w:r>
    </w:p>
    <w:p w:rsidR="00E76845" w:rsidRDefault="00E76845" w:rsidP="00280388">
      <w:pPr>
        <w:numPr>
          <w:ilvl w:val="0"/>
          <w:numId w:val="1"/>
        </w:numPr>
        <w:jc w:val="both"/>
      </w:pPr>
      <w:r>
        <w:t>Nr FK 65/2017 z dnia 11 maja 2017 roku zmniejszającej plan w kwocie 107,00 zł, które były przeznaczone na wypłatę zryczałtowanych dodatków energetycznych za I kwartał 2017 roku,</w:t>
      </w:r>
    </w:p>
    <w:p w:rsidR="00F9446B" w:rsidRDefault="00E76845" w:rsidP="006B689A">
      <w:pPr>
        <w:numPr>
          <w:ilvl w:val="0"/>
          <w:numId w:val="1"/>
        </w:numPr>
        <w:ind w:left="360"/>
        <w:jc w:val="both"/>
      </w:pPr>
      <w:r>
        <w:t>Nr 72/2017 z dnia 17 maja 2017 roku zwiększającej plan w kwocie 64.613,39 zł z przeznaczeniem na wyposażenie szkó</w:t>
      </w:r>
      <w:r w:rsidR="00990E87">
        <w:t>ł</w:t>
      </w:r>
      <w:bookmarkStart w:id="0" w:name="_GoBack"/>
      <w:bookmarkEnd w:id="0"/>
      <w:r>
        <w:t xml:space="preserve"> w podręczniki, materiały eduka</w:t>
      </w:r>
      <w:r w:rsidR="00CA5853">
        <w:t>cyjne lub materiały ćwiczeniowe</w:t>
      </w:r>
    </w:p>
    <w:p w:rsidR="00CA5853" w:rsidRDefault="00CA5853" w:rsidP="00CA5853">
      <w:pPr>
        <w:ind w:left="360"/>
        <w:jc w:val="both"/>
      </w:pPr>
      <w:r>
        <w:t>oraz ze względu na potrzeby wynikłe podczas realizacji budżetu.</w:t>
      </w:r>
    </w:p>
    <w:sectPr w:rsidR="00CA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CD3"/>
    <w:multiLevelType w:val="hybridMultilevel"/>
    <w:tmpl w:val="94702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280388"/>
    <w:rsid w:val="00424A39"/>
    <w:rsid w:val="00450DF6"/>
    <w:rsid w:val="005114FD"/>
    <w:rsid w:val="006770C4"/>
    <w:rsid w:val="009369AD"/>
    <w:rsid w:val="00990E87"/>
    <w:rsid w:val="00B0402F"/>
    <w:rsid w:val="00B40698"/>
    <w:rsid w:val="00B75E08"/>
    <w:rsid w:val="00BC2972"/>
    <w:rsid w:val="00C1086A"/>
    <w:rsid w:val="00CA5853"/>
    <w:rsid w:val="00E76845"/>
    <w:rsid w:val="00F831AA"/>
    <w:rsid w:val="00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793"/>
  <w15:chartTrackingRefBased/>
  <w15:docId w15:val="{F42F0BA7-3370-4C05-AEEE-07CF772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80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5</cp:revision>
  <dcterms:created xsi:type="dcterms:W3CDTF">2017-05-31T10:09:00Z</dcterms:created>
  <dcterms:modified xsi:type="dcterms:W3CDTF">2017-05-31T11:30:00Z</dcterms:modified>
</cp:coreProperties>
</file>