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388" w:rsidRDefault="00280388" w:rsidP="00280388">
      <w:r>
        <w:rPr>
          <w:b/>
        </w:rPr>
        <w:t>Objaśnienie</w:t>
      </w:r>
    </w:p>
    <w:p w:rsidR="00280388" w:rsidRDefault="00280388" w:rsidP="00280388"/>
    <w:p w:rsidR="00CA5853" w:rsidRDefault="00280388" w:rsidP="005D0CDF">
      <w:pPr>
        <w:jc w:val="both"/>
      </w:pPr>
      <w:r>
        <w:t>Zmian w planie dochodów i wydatków dokonano na podstawie</w:t>
      </w:r>
      <w:r w:rsidR="0075398E">
        <w:t xml:space="preserve"> </w:t>
      </w:r>
      <w:r w:rsidR="005D0CDF">
        <w:t xml:space="preserve"> decyzji Wojewody Warmińsko – Mazurskiego nr:</w:t>
      </w:r>
    </w:p>
    <w:p w:rsidR="005D0CDF" w:rsidRDefault="005D0CDF" w:rsidP="005D0CDF">
      <w:pPr>
        <w:pStyle w:val="Akapitzlist"/>
        <w:numPr>
          <w:ilvl w:val="0"/>
          <w:numId w:val="2"/>
        </w:numPr>
        <w:jc w:val="both"/>
      </w:pPr>
      <w:r>
        <w:t xml:space="preserve">FK </w:t>
      </w:r>
      <w:r w:rsidR="0075398E">
        <w:t>131/</w:t>
      </w:r>
      <w:r>
        <w:t>2017 z dnia 1</w:t>
      </w:r>
      <w:r w:rsidR="0075398E">
        <w:t>2 lipca</w:t>
      </w:r>
      <w:r>
        <w:t xml:space="preserve"> 2017 roku, dokonującej zwiększenia planu w dziale pomocy społecznej w kwocie </w:t>
      </w:r>
      <w:r w:rsidR="0075398E">
        <w:t>34.123,00 zł</w:t>
      </w:r>
      <w:r>
        <w:t xml:space="preserve"> z przeznaczeniem na dofinansowanie </w:t>
      </w:r>
      <w:r w:rsidR="0075398E">
        <w:t>wypłat zasiłków stałych</w:t>
      </w:r>
      <w:r>
        <w:t>,</w:t>
      </w:r>
    </w:p>
    <w:p w:rsidR="005D0CDF" w:rsidRDefault="005D0CDF" w:rsidP="005D0CDF">
      <w:pPr>
        <w:pStyle w:val="Akapitzlist"/>
        <w:numPr>
          <w:ilvl w:val="0"/>
          <w:numId w:val="2"/>
        </w:numPr>
        <w:jc w:val="both"/>
      </w:pPr>
      <w:r>
        <w:t>FK 1</w:t>
      </w:r>
      <w:r w:rsidR="0075398E">
        <w:t>32</w:t>
      </w:r>
      <w:r>
        <w:t xml:space="preserve">/2017 z dnia </w:t>
      </w:r>
      <w:r w:rsidR="0075398E">
        <w:t>14 lipca</w:t>
      </w:r>
      <w:r>
        <w:t xml:space="preserve"> 2017 roku, dokonującej z</w:t>
      </w:r>
      <w:r w:rsidR="0075398E">
        <w:t xml:space="preserve">mniejszenia </w:t>
      </w:r>
      <w:r>
        <w:t xml:space="preserve"> planu w dziale </w:t>
      </w:r>
      <w:r w:rsidR="0075398E">
        <w:t>pomocy społecznej</w:t>
      </w:r>
      <w:r>
        <w:t xml:space="preserve"> w kwocie </w:t>
      </w:r>
      <w:r w:rsidR="0075398E">
        <w:t>34.302,00</w:t>
      </w:r>
      <w:r>
        <w:t xml:space="preserve"> zł</w:t>
      </w:r>
      <w:r w:rsidR="0075398E">
        <w:t>, które były przeznaczone na wypłatę zasiłków okresowych,</w:t>
      </w:r>
    </w:p>
    <w:p w:rsidR="00E85E98" w:rsidRDefault="00E85E98" w:rsidP="005D0CDF">
      <w:pPr>
        <w:pStyle w:val="Akapitzlist"/>
        <w:numPr>
          <w:ilvl w:val="0"/>
          <w:numId w:val="2"/>
        </w:numPr>
        <w:jc w:val="both"/>
      </w:pPr>
      <w:r>
        <w:t>FK 1</w:t>
      </w:r>
      <w:r w:rsidR="0075398E">
        <w:t>49</w:t>
      </w:r>
      <w:r>
        <w:t xml:space="preserve">/2017 z dnia </w:t>
      </w:r>
      <w:r w:rsidR="0075398E">
        <w:t>28 lipca</w:t>
      </w:r>
      <w:r>
        <w:t xml:space="preserve"> 2017 roku, dok</w:t>
      </w:r>
      <w:r w:rsidR="00240B81">
        <w:t>on</w:t>
      </w:r>
      <w:bookmarkStart w:id="0" w:name="_GoBack"/>
      <w:bookmarkEnd w:id="0"/>
      <w:r>
        <w:t>ującej z</w:t>
      </w:r>
      <w:r w:rsidR="0075398E">
        <w:t>mniejszenia</w:t>
      </w:r>
      <w:r>
        <w:t xml:space="preserve"> planu dotacji w kwocie </w:t>
      </w:r>
      <w:r w:rsidR="0075398E">
        <w:t>622,00</w:t>
      </w:r>
      <w:r>
        <w:t xml:space="preserve"> zł</w:t>
      </w:r>
      <w:r w:rsidR="0075398E">
        <w:t>, które były przeznaczone na pomoc społeczną</w:t>
      </w:r>
      <w:r>
        <w:t>,</w:t>
      </w:r>
    </w:p>
    <w:p w:rsidR="00E85E98" w:rsidRDefault="00E85E98" w:rsidP="00E85E98">
      <w:pPr>
        <w:ind w:left="360"/>
        <w:jc w:val="both"/>
      </w:pPr>
      <w:r>
        <w:t>oraz ze względu na potrzeby wynikłe podczas realizacji budżetu.</w:t>
      </w:r>
    </w:p>
    <w:p w:rsidR="005D0CDF" w:rsidRDefault="005D0CDF" w:rsidP="005D0CDF">
      <w:pPr>
        <w:jc w:val="both"/>
      </w:pPr>
    </w:p>
    <w:p w:rsidR="005C4E77" w:rsidRDefault="005C4E77" w:rsidP="005D0CDF">
      <w:pPr>
        <w:jc w:val="both"/>
      </w:pPr>
      <w:r>
        <w:t xml:space="preserve">Zmniejszono plan rezerwy ogólnej w kwocie 7.100,00 zł i jednocześnie zwiększono plan rodzin zastępczych z przeznaczeniem na opłatę usług </w:t>
      </w:r>
      <w:proofErr w:type="spellStart"/>
      <w:r>
        <w:t>jst</w:t>
      </w:r>
      <w:proofErr w:type="spellEnd"/>
      <w:r>
        <w:t xml:space="preserve"> od innych jednostek samorządu terytorialnego. Plan rezerwy po dokonanych zmianach wynosi 98.900,00 zł, w tym plan rezerwy ogólnej 19.900,00 zł, plan rezerwy celowej na zarządzanie kryzysowe  wynosi 79.000,00 zł.</w:t>
      </w:r>
    </w:p>
    <w:sectPr w:rsidR="005C4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6CD3"/>
    <w:multiLevelType w:val="hybridMultilevel"/>
    <w:tmpl w:val="947028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1467D"/>
    <w:multiLevelType w:val="hybridMultilevel"/>
    <w:tmpl w:val="AF003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AD"/>
    <w:rsid w:val="00240B81"/>
    <w:rsid w:val="00280388"/>
    <w:rsid w:val="00424A39"/>
    <w:rsid w:val="00450DF6"/>
    <w:rsid w:val="005114FD"/>
    <w:rsid w:val="005C4E77"/>
    <w:rsid w:val="005D0CDF"/>
    <w:rsid w:val="006048F2"/>
    <w:rsid w:val="00670A6E"/>
    <w:rsid w:val="006770C4"/>
    <w:rsid w:val="0075398E"/>
    <w:rsid w:val="009369AD"/>
    <w:rsid w:val="00983B8C"/>
    <w:rsid w:val="00990E87"/>
    <w:rsid w:val="009D73F0"/>
    <w:rsid w:val="00AA2797"/>
    <w:rsid w:val="00B0402F"/>
    <w:rsid w:val="00B40698"/>
    <w:rsid w:val="00B75E08"/>
    <w:rsid w:val="00BC2972"/>
    <w:rsid w:val="00C1086A"/>
    <w:rsid w:val="00C61AC4"/>
    <w:rsid w:val="00CA5853"/>
    <w:rsid w:val="00E76845"/>
    <w:rsid w:val="00E85E98"/>
    <w:rsid w:val="00F831AA"/>
    <w:rsid w:val="00F9446B"/>
    <w:rsid w:val="00FD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13F36"/>
  <w15:chartTrackingRefBased/>
  <w15:docId w15:val="{F42F0BA7-3370-4C05-AEEE-07CF7728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03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0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9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Krystyna</cp:lastModifiedBy>
  <cp:revision>9</cp:revision>
  <dcterms:created xsi:type="dcterms:W3CDTF">2017-06-20T10:22:00Z</dcterms:created>
  <dcterms:modified xsi:type="dcterms:W3CDTF">2017-08-01T06:57:00Z</dcterms:modified>
</cp:coreProperties>
</file>