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D8" w:rsidRPr="00150D1B" w:rsidRDefault="006463D8" w:rsidP="00150D1B">
      <w:pPr>
        <w:spacing w:line="360" w:lineRule="auto"/>
        <w:jc w:val="both"/>
        <w:rPr>
          <w:bCs/>
          <w:iCs/>
          <w:color w:val="000000"/>
          <w:sz w:val="24"/>
          <w:szCs w:val="24"/>
        </w:rPr>
      </w:pPr>
    </w:p>
    <w:p w:rsidR="006463D8" w:rsidRPr="00150D1B" w:rsidRDefault="006463D8" w:rsidP="00150D1B">
      <w:pPr>
        <w:spacing w:line="360" w:lineRule="auto"/>
        <w:ind w:firstLine="708"/>
        <w:jc w:val="both"/>
        <w:rPr>
          <w:bCs/>
          <w:iCs/>
          <w:color w:val="000000"/>
          <w:sz w:val="24"/>
          <w:szCs w:val="24"/>
        </w:rPr>
      </w:pPr>
      <w:r w:rsidRPr="00150D1B">
        <w:rPr>
          <w:bCs/>
          <w:iCs/>
          <w:color w:val="000000"/>
          <w:sz w:val="24"/>
          <w:szCs w:val="24"/>
        </w:rPr>
        <w:tab/>
      </w:r>
      <w:r w:rsidRPr="00150D1B">
        <w:rPr>
          <w:bCs/>
          <w:iCs/>
          <w:color w:val="000000"/>
          <w:sz w:val="24"/>
          <w:szCs w:val="24"/>
        </w:rPr>
        <w:tab/>
      </w:r>
      <w:r w:rsidRPr="00150D1B">
        <w:rPr>
          <w:bCs/>
          <w:iCs/>
          <w:color w:val="000000"/>
          <w:sz w:val="24"/>
          <w:szCs w:val="24"/>
        </w:rPr>
        <w:tab/>
      </w:r>
      <w:r w:rsidRPr="00150D1B">
        <w:rPr>
          <w:bCs/>
          <w:iCs/>
          <w:color w:val="000000"/>
          <w:sz w:val="24"/>
          <w:szCs w:val="24"/>
        </w:rPr>
        <w:tab/>
      </w:r>
      <w:r w:rsidRPr="00150D1B">
        <w:rPr>
          <w:bCs/>
          <w:iCs/>
          <w:color w:val="000000"/>
          <w:sz w:val="24"/>
          <w:szCs w:val="24"/>
        </w:rPr>
        <w:tab/>
      </w:r>
      <w:r w:rsidRPr="00150D1B">
        <w:rPr>
          <w:bCs/>
          <w:iCs/>
          <w:color w:val="000000"/>
          <w:sz w:val="24"/>
          <w:szCs w:val="24"/>
        </w:rPr>
        <w:tab/>
      </w:r>
      <w:r w:rsidR="00D82379">
        <w:rPr>
          <w:bCs/>
          <w:iCs/>
          <w:color w:val="000000"/>
          <w:sz w:val="24"/>
          <w:szCs w:val="24"/>
        </w:rPr>
        <w:t xml:space="preserve">           </w:t>
      </w:r>
      <w:bookmarkStart w:id="0" w:name="_GoBack"/>
      <w:bookmarkEnd w:id="0"/>
      <w:r w:rsidRPr="00150D1B">
        <w:rPr>
          <w:bCs/>
          <w:iCs/>
          <w:color w:val="000000"/>
          <w:sz w:val="24"/>
          <w:szCs w:val="24"/>
        </w:rPr>
        <w:t>Wydminy, dnia</w:t>
      </w:r>
      <w:r w:rsidR="009779CF" w:rsidRPr="00150D1B">
        <w:rPr>
          <w:bCs/>
          <w:iCs/>
          <w:color w:val="000000"/>
          <w:sz w:val="24"/>
          <w:szCs w:val="24"/>
        </w:rPr>
        <w:t xml:space="preserve"> </w:t>
      </w:r>
      <w:r w:rsidR="00E356B4" w:rsidRPr="00150D1B">
        <w:rPr>
          <w:bCs/>
          <w:iCs/>
          <w:color w:val="000000"/>
          <w:sz w:val="24"/>
          <w:szCs w:val="24"/>
        </w:rPr>
        <w:t>5</w:t>
      </w:r>
      <w:r w:rsidRPr="00150D1B">
        <w:rPr>
          <w:bCs/>
          <w:iCs/>
          <w:color w:val="000000"/>
          <w:sz w:val="24"/>
          <w:szCs w:val="24"/>
        </w:rPr>
        <w:t xml:space="preserve"> </w:t>
      </w:r>
      <w:r w:rsidR="006809D4" w:rsidRPr="00150D1B">
        <w:rPr>
          <w:bCs/>
          <w:iCs/>
          <w:color w:val="000000"/>
          <w:sz w:val="24"/>
          <w:szCs w:val="24"/>
        </w:rPr>
        <w:t>grudnia</w:t>
      </w:r>
      <w:r w:rsidRPr="00150D1B">
        <w:rPr>
          <w:bCs/>
          <w:iCs/>
          <w:color w:val="000000"/>
          <w:sz w:val="24"/>
          <w:szCs w:val="24"/>
        </w:rPr>
        <w:t xml:space="preserve"> 201</w:t>
      </w:r>
      <w:r w:rsidR="006809D4" w:rsidRPr="00150D1B">
        <w:rPr>
          <w:bCs/>
          <w:iCs/>
          <w:color w:val="000000"/>
          <w:sz w:val="24"/>
          <w:szCs w:val="24"/>
        </w:rPr>
        <w:t>8</w:t>
      </w:r>
      <w:r w:rsidRPr="00150D1B">
        <w:rPr>
          <w:bCs/>
          <w:iCs/>
          <w:color w:val="000000"/>
          <w:sz w:val="24"/>
          <w:szCs w:val="24"/>
        </w:rPr>
        <w:t xml:space="preserve"> roku</w:t>
      </w:r>
    </w:p>
    <w:p w:rsidR="006463D8" w:rsidRPr="00150D1B" w:rsidRDefault="006463D8" w:rsidP="00150D1B">
      <w:pPr>
        <w:pStyle w:val="Tekstpodstawowy"/>
        <w:spacing w:after="0" w:line="360" w:lineRule="auto"/>
        <w:jc w:val="both"/>
        <w:rPr>
          <w:rFonts w:ascii="Times New Roman" w:hAnsi="Times New Roman"/>
          <w:bCs/>
          <w:sz w:val="24"/>
          <w:szCs w:val="24"/>
        </w:rPr>
      </w:pPr>
      <w:r w:rsidRPr="00150D1B">
        <w:rPr>
          <w:rStyle w:val="Pogrubienie"/>
          <w:rFonts w:ascii="Times New Roman" w:hAnsi="Times New Roman"/>
          <w:sz w:val="24"/>
          <w:szCs w:val="24"/>
        </w:rPr>
        <w:t>SO.0050.</w:t>
      </w:r>
      <w:r w:rsidR="00E356B4" w:rsidRPr="00150D1B">
        <w:rPr>
          <w:rStyle w:val="Pogrubienie"/>
          <w:rFonts w:ascii="Times New Roman" w:hAnsi="Times New Roman"/>
          <w:sz w:val="24"/>
          <w:szCs w:val="24"/>
        </w:rPr>
        <w:t>134</w:t>
      </w:r>
      <w:r w:rsidRPr="00150D1B">
        <w:rPr>
          <w:rStyle w:val="Pogrubienie"/>
          <w:rFonts w:ascii="Times New Roman" w:hAnsi="Times New Roman"/>
          <w:sz w:val="24"/>
          <w:szCs w:val="24"/>
        </w:rPr>
        <w:t>.201</w:t>
      </w:r>
      <w:r w:rsidR="00E356B4" w:rsidRPr="00150D1B">
        <w:rPr>
          <w:rStyle w:val="Pogrubienie"/>
          <w:rFonts w:ascii="Times New Roman" w:hAnsi="Times New Roman"/>
          <w:sz w:val="24"/>
          <w:szCs w:val="24"/>
        </w:rPr>
        <w:t>8</w:t>
      </w:r>
      <w:r w:rsidRPr="00150D1B">
        <w:rPr>
          <w:rFonts w:ascii="Times New Roman" w:hAnsi="Times New Roman"/>
          <w:bCs/>
          <w:sz w:val="24"/>
          <w:szCs w:val="24"/>
        </w:rPr>
        <w:tab/>
      </w:r>
      <w:r w:rsidRPr="00150D1B">
        <w:rPr>
          <w:rFonts w:ascii="Times New Roman" w:hAnsi="Times New Roman"/>
          <w:bCs/>
          <w:sz w:val="24"/>
          <w:szCs w:val="24"/>
        </w:rPr>
        <w:tab/>
      </w:r>
    </w:p>
    <w:p w:rsidR="002B78D2" w:rsidRPr="00150D1B" w:rsidRDefault="002B78D2" w:rsidP="00150D1B">
      <w:pPr>
        <w:pStyle w:val="Tekstpodstawowy"/>
        <w:spacing w:after="0" w:line="360" w:lineRule="auto"/>
        <w:jc w:val="both"/>
        <w:rPr>
          <w:rFonts w:ascii="Times New Roman" w:hAnsi="Times New Roman"/>
          <w:bCs/>
          <w:sz w:val="24"/>
          <w:szCs w:val="24"/>
        </w:rPr>
      </w:pPr>
    </w:p>
    <w:p w:rsidR="002B78D2" w:rsidRPr="00150D1B" w:rsidRDefault="002B78D2" w:rsidP="00150D1B">
      <w:pPr>
        <w:pStyle w:val="Tekstpodstawowy"/>
        <w:spacing w:after="0" w:line="360" w:lineRule="auto"/>
        <w:jc w:val="both"/>
        <w:rPr>
          <w:rFonts w:ascii="Times New Roman" w:hAnsi="Times New Roman"/>
          <w:sz w:val="24"/>
          <w:szCs w:val="24"/>
        </w:rPr>
      </w:pPr>
    </w:p>
    <w:p w:rsidR="00552C71" w:rsidRPr="00150D1B" w:rsidRDefault="00552C71" w:rsidP="00150D1B">
      <w:pPr>
        <w:pStyle w:val="Tekstpodstawowy"/>
        <w:spacing w:after="0" w:line="360" w:lineRule="auto"/>
        <w:jc w:val="center"/>
        <w:rPr>
          <w:rFonts w:ascii="Times New Roman" w:hAnsi="Times New Roman"/>
          <w:b/>
          <w:sz w:val="24"/>
          <w:szCs w:val="24"/>
        </w:rPr>
      </w:pPr>
      <w:r w:rsidRPr="00150D1B">
        <w:rPr>
          <w:rFonts w:ascii="Times New Roman" w:hAnsi="Times New Roman"/>
          <w:b/>
          <w:sz w:val="24"/>
          <w:szCs w:val="24"/>
        </w:rPr>
        <w:t>SPRAWOZDANIE</w:t>
      </w:r>
    </w:p>
    <w:p w:rsidR="00CA2E4E" w:rsidRPr="00150D1B" w:rsidRDefault="00CA2E4E" w:rsidP="00150D1B">
      <w:pPr>
        <w:pStyle w:val="Tekstpodstawowy"/>
        <w:spacing w:after="0" w:line="360" w:lineRule="auto"/>
        <w:jc w:val="center"/>
        <w:rPr>
          <w:rFonts w:ascii="Times New Roman" w:hAnsi="Times New Roman"/>
          <w:sz w:val="24"/>
          <w:szCs w:val="24"/>
        </w:rPr>
      </w:pPr>
      <w:r w:rsidRPr="00150D1B">
        <w:rPr>
          <w:rFonts w:ascii="Times New Roman" w:hAnsi="Times New Roman"/>
          <w:b/>
          <w:sz w:val="24"/>
          <w:szCs w:val="24"/>
        </w:rPr>
        <w:t xml:space="preserve">z przeprowadzonych z mieszkańcami konsultacji społecznych projektu uchwały Rady Gminy Wydminy w sprawie zmiany statutów sołectwom położonym na terenie </w:t>
      </w:r>
      <w:r w:rsidR="00E356B4" w:rsidRPr="00150D1B">
        <w:rPr>
          <w:rFonts w:ascii="Times New Roman" w:hAnsi="Times New Roman"/>
          <w:b/>
          <w:sz w:val="24"/>
          <w:szCs w:val="24"/>
        </w:rPr>
        <w:t>G</w:t>
      </w:r>
      <w:r w:rsidRPr="00150D1B">
        <w:rPr>
          <w:rFonts w:ascii="Times New Roman" w:hAnsi="Times New Roman"/>
          <w:b/>
          <w:sz w:val="24"/>
          <w:szCs w:val="24"/>
        </w:rPr>
        <w:t>miny  Wydminy.</w:t>
      </w:r>
    </w:p>
    <w:p w:rsidR="00552C71" w:rsidRPr="00150D1B" w:rsidRDefault="00552C71" w:rsidP="00150D1B">
      <w:pPr>
        <w:pStyle w:val="Tekstpodstawowy"/>
        <w:spacing w:after="0" w:line="360" w:lineRule="auto"/>
        <w:jc w:val="both"/>
        <w:rPr>
          <w:rFonts w:ascii="Times New Roman" w:hAnsi="Times New Roman"/>
          <w:sz w:val="24"/>
          <w:szCs w:val="24"/>
        </w:rPr>
      </w:pPr>
    </w:p>
    <w:p w:rsidR="0050277F" w:rsidRPr="00150D1B" w:rsidRDefault="00552C71" w:rsidP="00150D1B">
      <w:pPr>
        <w:pStyle w:val="Tekstpodstawowy"/>
        <w:spacing w:after="0" w:line="360" w:lineRule="auto"/>
        <w:jc w:val="both"/>
        <w:rPr>
          <w:rFonts w:ascii="Times New Roman" w:hAnsi="Times New Roman"/>
          <w:sz w:val="24"/>
          <w:szCs w:val="24"/>
        </w:rPr>
      </w:pPr>
      <w:r w:rsidRPr="00150D1B">
        <w:rPr>
          <w:rFonts w:ascii="Times New Roman" w:hAnsi="Times New Roman"/>
          <w:sz w:val="24"/>
          <w:szCs w:val="24"/>
        </w:rPr>
        <w:tab/>
        <w:t>Na podstawie art. 30 ust. 1 w związku z art. 5a ustawy z dnia 8 marca 1990 roku                   o samorządzie gminnym (tekst jedn. Dz. U. z 201</w:t>
      </w:r>
      <w:r w:rsidR="00E356B4" w:rsidRPr="00150D1B">
        <w:rPr>
          <w:rFonts w:ascii="Times New Roman" w:hAnsi="Times New Roman"/>
          <w:sz w:val="24"/>
          <w:szCs w:val="24"/>
        </w:rPr>
        <w:t>8</w:t>
      </w:r>
      <w:r w:rsidRPr="00150D1B">
        <w:rPr>
          <w:rFonts w:ascii="Times New Roman" w:hAnsi="Times New Roman"/>
          <w:sz w:val="24"/>
          <w:szCs w:val="24"/>
        </w:rPr>
        <w:t xml:space="preserve"> r. poz. </w:t>
      </w:r>
      <w:r w:rsidR="00E356B4" w:rsidRPr="00150D1B">
        <w:rPr>
          <w:rFonts w:ascii="Times New Roman" w:hAnsi="Times New Roman"/>
          <w:sz w:val="24"/>
          <w:szCs w:val="24"/>
        </w:rPr>
        <w:t>997</w:t>
      </w:r>
      <w:r w:rsidRPr="00150D1B">
        <w:rPr>
          <w:rFonts w:ascii="Times New Roman" w:hAnsi="Times New Roman"/>
          <w:sz w:val="24"/>
          <w:szCs w:val="24"/>
        </w:rPr>
        <w:t xml:space="preserve">) oraz </w:t>
      </w:r>
      <w:r w:rsidR="00E356B4" w:rsidRPr="00150D1B">
        <w:rPr>
          <w:rFonts w:ascii="Times New Roman" w:hAnsi="Times New Roman"/>
          <w:sz w:val="24"/>
          <w:szCs w:val="24"/>
        </w:rPr>
        <w:t xml:space="preserve"> </w:t>
      </w:r>
      <w:r w:rsidRPr="00150D1B">
        <w:rPr>
          <w:rFonts w:ascii="Times New Roman" w:hAnsi="Times New Roman"/>
          <w:sz w:val="24"/>
          <w:szCs w:val="24"/>
        </w:rPr>
        <w:t>Uchwały Nr XLV/184/2013 Rady Gminy Wydminy z dnia 16 maj</w:t>
      </w:r>
      <w:r w:rsidR="00CA2E4E" w:rsidRPr="00150D1B">
        <w:rPr>
          <w:rFonts w:ascii="Times New Roman" w:hAnsi="Times New Roman"/>
          <w:sz w:val="24"/>
          <w:szCs w:val="24"/>
        </w:rPr>
        <w:t>a 2013</w:t>
      </w:r>
      <w:r w:rsidRPr="00150D1B">
        <w:rPr>
          <w:rFonts w:ascii="Times New Roman" w:hAnsi="Times New Roman"/>
          <w:sz w:val="24"/>
          <w:szCs w:val="24"/>
        </w:rPr>
        <w:t xml:space="preserve"> roku w sprawie określenia zasad i trybu przeprowadzania konsultacji społecznych z mieszkańcami gminy Wydminy (</w:t>
      </w:r>
      <w:r w:rsidR="00AF568A" w:rsidRPr="00150D1B">
        <w:rPr>
          <w:rFonts w:ascii="Times New Roman" w:hAnsi="Times New Roman"/>
          <w:sz w:val="24"/>
          <w:szCs w:val="24"/>
        </w:rPr>
        <w:t>Dz.</w:t>
      </w:r>
      <w:r w:rsidR="00E356B4" w:rsidRPr="00150D1B">
        <w:rPr>
          <w:rFonts w:ascii="Times New Roman" w:hAnsi="Times New Roman"/>
          <w:sz w:val="24"/>
          <w:szCs w:val="24"/>
        </w:rPr>
        <w:t xml:space="preserve"> </w:t>
      </w:r>
      <w:r w:rsidR="00AF568A" w:rsidRPr="00150D1B">
        <w:rPr>
          <w:rFonts w:ascii="Times New Roman" w:hAnsi="Times New Roman"/>
          <w:sz w:val="24"/>
          <w:szCs w:val="24"/>
        </w:rPr>
        <w:t>Urz.</w:t>
      </w:r>
      <w:r w:rsidR="00E356B4" w:rsidRPr="00150D1B">
        <w:rPr>
          <w:rFonts w:ascii="Times New Roman" w:hAnsi="Times New Roman"/>
          <w:sz w:val="24"/>
          <w:szCs w:val="24"/>
        </w:rPr>
        <w:t xml:space="preserve"> </w:t>
      </w:r>
      <w:r w:rsidR="00AF568A" w:rsidRPr="00150D1B">
        <w:rPr>
          <w:rFonts w:ascii="Times New Roman" w:hAnsi="Times New Roman"/>
          <w:sz w:val="24"/>
          <w:szCs w:val="24"/>
        </w:rPr>
        <w:t>Woj.</w:t>
      </w:r>
      <w:proofErr w:type="spellStart"/>
      <w:r w:rsidR="00AF568A" w:rsidRPr="00150D1B">
        <w:rPr>
          <w:rFonts w:ascii="Times New Roman" w:hAnsi="Times New Roman"/>
          <w:sz w:val="24"/>
          <w:szCs w:val="24"/>
        </w:rPr>
        <w:t>Warm</w:t>
      </w:r>
      <w:proofErr w:type="spellEnd"/>
      <w:r w:rsidR="00AF568A" w:rsidRPr="00150D1B">
        <w:rPr>
          <w:rFonts w:ascii="Times New Roman" w:hAnsi="Times New Roman"/>
          <w:sz w:val="24"/>
          <w:szCs w:val="24"/>
        </w:rPr>
        <w:t>.-</w:t>
      </w:r>
      <w:proofErr w:type="spellStart"/>
      <w:r w:rsidR="00AF568A" w:rsidRPr="00150D1B">
        <w:rPr>
          <w:rFonts w:ascii="Times New Roman" w:hAnsi="Times New Roman"/>
          <w:sz w:val="24"/>
          <w:szCs w:val="24"/>
        </w:rPr>
        <w:t>Maz</w:t>
      </w:r>
      <w:proofErr w:type="spellEnd"/>
      <w:r w:rsidR="00AF568A" w:rsidRPr="00150D1B">
        <w:rPr>
          <w:rFonts w:ascii="Times New Roman" w:hAnsi="Times New Roman"/>
          <w:sz w:val="24"/>
          <w:szCs w:val="24"/>
        </w:rPr>
        <w:t>. z 2013 poz. 2223</w:t>
      </w:r>
      <w:r w:rsidRPr="00150D1B">
        <w:rPr>
          <w:rFonts w:ascii="Times New Roman" w:hAnsi="Times New Roman"/>
          <w:sz w:val="24"/>
          <w:szCs w:val="24"/>
        </w:rPr>
        <w:t xml:space="preserve">) Wójt Gminy Wydminy </w:t>
      </w:r>
      <w:r w:rsidR="0050277F" w:rsidRPr="00150D1B">
        <w:rPr>
          <w:rFonts w:ascii="Times New Roman" w:hAnsi="Times New Roman"/>
          <w:sz w:val="24"/>
          <w:szCs w:val="24"/>
        </w:rPr>
        <w:t xml:space="preserve">wydał  Zarządzenie Nr </w:t>
      </w:r>
      <w:r w:rsidR="00E356B4" w:rsidRPr="00150D1B">
        <w:rPr>
          <w:rStyle w:val="Pogrubienie"/>
          <w:rFonts w:ascii="Times New Roman" w:hAnsi="Times New Roman"/>
          <w:b w:val="0"/>
          <w:sz w:val="24"/>
          <w:szCs w:val="24"/>
        </w:rPr>
        <w:t>101/2018</w:t>
      </w:r>
      <w:r w:rsidR="0050277F" w:rsidRPr="00150D1B">
        <w:rPr>
          <w:rStyle w:val="Pogrubienie"/>
          <w:rFonts w:ascii="Times New Roman" w:hAnsi="Times New Roman"/>
          <w:b w:val="0"/>
          <w:sz w:val="24"/>
          <w:szCs w:val="24"/>
        </w:rPr>
        <w:t xml:space="preserve"> z</w:t>
      </w:r>
      <w:r w:rsidR="0050277F" w:rsidRPr="00150D1B">
        <w:rPr>
          <w:rStyle w:val="Pogrubienie"/>
          <w:rFonts w:ascii="Times New Roman" w:hAnsi="Times New Roman"/>
          <w:sz w:val="24"/>
          <w:szCs w:val="24"/>
        </w:rPr>
        <w:t xml:space="preserve"> </w:t>
      </w:r>
      <w:r w:rsidR="0050277F" w:rsidRPr="00150D1B">
        <w:rPr>
          <w:rStyle w:val="Pogrubienie"/>
          <w:rFonts w:ascii="Times New Roman" w:hAnsi="Times New Roman"/>
          <w:b w:val="0"/>
          <w:sz w:val="24"/>
          <w:szCs w:val="24"/>
        </w:rPr>
        <w:t xml:space="preserve">dnia </w:t>
      </w:r>
      <w:r w:rsidR="00E356B4" w:rsidRPr="00150D1B">
        <w:rPr>
          <w:rStyle w:val="Pogrubienie"/>
          <w:rFonts w:ascii="Times New Roman" w:hAnsi="Times New Roman"/>
          <w:b w:val="0"/>
          <w:sz w:val="24"/>
          <w:szCs w:val="24"/>
        </w:rPr>
        <w:t>20 listopada 2018</w:t>
      </w:r>
      <w:r w:rsidR="0050277F" w:rsidRPr="00150D1B">
        <w:rPr>
          <w:rStyle w:val="Pogrubienie"/>
          <w:rFonts w:ascii="Times New Roman" w:hAnsi="Times New Roman"/>
          <w:b w:val="0"/>
          <w:sz w:val="24"/>
          <w:szCs w:val="24"/>
        </w:rPr>
        <w:t xml:space="preserve"> roku </w:t>
      </w:r>
      <w:r w:rsidR="0050277F" w:rsidRPr="00150D1B">
        <w:rPr>
          <w:rFonts w:ascii="Times New Roman" w:hAnsi="Times New Roman"/>
          <w:sz w:val="24"/>
          <w:szCs w:val="24"/>
        </w:rPr>
        <w:t>w sprawie przeprowadzenia</w:t>
      </w:r>
      <w:r w:rsidR="00E356B4" w:rsidRPr="00150D1B">
        <w:rPr>
          <w:rFonts w:ascii="Times New Roman" w:hAnsi="Times New Roman"/>
          <w:sz w:val="24"/>
          <w:szCs w:val="24"/>
        </w:rPr>
        <w:t xml:space="preserve"> </w:t>
      </w:r>
      <w:r w:rsidR="0050277F" w:rsidRPr="00150D1B">
        <w:rPr>
          <w:rFonts w:ascii="Times New Roman" w:hAnsi="Times New Roman"/>
          <w:sz w:val="24"/>
          <w:szCs w:val="24"/>
        </w:rPr>
        <w:t>z mieszkańcami konsultacji społecznych projektu uchwały Rady Gminy Wydminy</w:t>
      </w:r>
      <w:r w:rsidR="00CA2E4E" w:rsidRPr="00150D1B">
        <w:rPr>
          <w:rFonts w:ascii="Times New Roman" w:hAnsi="Times New Roman"/>
          <w:sz w:val="24"/>
          <w:szCs w:val="24"/>
        </w:rPr>
        <w:t>,</w:t>
      </w:r>
      <w:r w:rsidR="0050277F" w:rsidRPr="00150D1B">
        <w:rPr>
          <w:rFonts w:ascii="Times New Roman" w:hAnsi="Times New Roman"/>
          <w:sz w:val="24"/>
          <w:szCs w:val="24"/>
        </w:rPr>
        <w:t xml:space="preserve"> w sprawie zmiany statutów sołectwom położonym na terenie gminy  Wydminy: </w:t>
      </w:r>
    </w:p>
    <w:p w:rsidR="0050277F" w:rsidRPr="00150D1B" w:rsidRDefault="0050277F" w:rsidP="00150D1B">
      <w:pPr>
        <w:pStyle w:val="Tekstpodstawowy"/>
        <w:spacing w:after="0" w:line="360" w:lineRule="auto"/>
        <w:jc w:val="both"/>
        <w:rPr>
          <w:rFonts w:ascii="Times New Roman" w:hAnsi="Times New Roman"/>
          <w:sz w:val="24"/>
          <w:szCs w:val="24"/>
        </w:rPr>
      </w:pPr>
      <w:r w:rsidRPr="00150D1B">
        <w:rPr>
          <w:rFonts w:ascii="Times New Roman" w:hAnsi="Times New Roman"/>
          <w:sz w:val="24"/>
          <w:szCs w:val="24"/>
        </w:rPr>
        <w:t xml:space="preserve">Sołectwu Berkowo, Sołectwu Biała Giżycka, Sołectwu Cybulki, Sołectwu Czarnówka, Sołectwu Dudka, Sołectwu Gajrowskie, Sołectwu Gawliki Małe, Sołectwu Gawliki Wielkie, Sołectwu Grądzkie, Sołectwu Hejbuty, Sołectwu Malinka, Sołectwu Mazuchówka, Sołectwu Okrągłe, Sołectwu Orłowo, Sołectwu Pańska Wola, Sołectwu </w:t>
      </w:r>
      <w:proofErr w:type="spellStart"/>
      <w:r w:rsidRPr="00150D1B">
        <w:rPr>
          <w:rFonts w:ascii="Times New Roman" w:hAnsi="Times New Roman"/>
          <w:sz w:val="24"/>
          <w:szCs w:val="24"/>
        </w:rPr>
        <w:t>Pamry</w:t>
      </w:r>
      <w:proofErr w:type="spellEnd"/>
      <w:r w:rsidRPr="00150D1B">
        <w:rPr>
          <w:rFonts w:ascii="Times New Roman" w:hAnsi="Times New Roman"/>
          <w:sz w:val="24"/>
          <w:szCs w:val="24"/>
        </w:rPr>
        <w:t>, Sołectwu Pietrasze, Sołectwu Radzie, Sołectwu Ranty, Sołectwu Siedliska, Sołectwu Siemionki, Sołectwu Sucholaski, Sołectwu Szczepanki, Sołectwu Szczybały Orłowskie, Sołectwu Talki, Sołectwu Wężówka, Soł</w:t>
      </w:r>
      <w:r w:rsidR="006463D8" w:rsidRPr="00150D1B">
        <w:rPr>
          <w:rFonts w:ascii="Times New Roman" w:hAnsi="Times New Roman"/>
          <w:sz w:val="24"/>
          <w:szCs w:val="24"/>
        </w:rPr>
        <w:t xml:space="preserve">ectwu Wydminy, Sołectwu Zelki.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b/>
        </w:rPr>
        <w:tab/>
      </w:r>
      <w:r w:rsidRPr="00150D1B">
        <w:rPr>
          <w:rFonts w:ascii="Times New Roman" w:hAnsi="Times New Roman" w:cs="Times New Roman"/>
        </w:rPr>
        <w:t xml:space="preserve">Konsultacje odbyły się w terminie od </w:t>
      </w:r>
      <w:r w:rsidR="00E356B4" w:rsidRPr="00150D1B">
        <w:rPr>
          <w:rFonts w:ascii="Times New Roman" w:hAnsi="Times New Roman" w:cs="Times New Roman"/>
          <w:bCs/>
        </w:rPr>
        <w:t>20 listopada</w:t>
      </w:r>
      <w:r w:rsidRPr="00150D1B">
        <w:rPr>
          <w:rFonts w:ascii="Times New Roman" w:hAnsi="Times New Roman" w:cs="Times New Roman"/>
          <w:bCs/>
        </w:rPr>
        <w:t xml:space="preserve"> do </w:t>
      </w:r>
      <w:r w:rsidR="00E356B4" w:rsidRPr="00150D1B">
        <w:rPr>
          <w:rFonts w:ascii="Times New Roman" w:hAnsi="Times New Roman" w:cs="Times New Roman"/>
          <w:bCs/>
        </w:rPr>
        <w:t>4 grudnia</w:t>
      </w:r>
      <w:r w:rsidRPr="00150D1B">
        <w:rPr>
          <w:rFonts w:ascii="Times New Roman" w:hAnsi="Times New Roman" w:cs="Times New Roman"/>
          <w:bCs/>
        </w:rPr>
        <w:t xml:space="preserve"> 201</w:t>
      </w:r>
      <w:r w:rsidR="00E356B4" w:rsidRPr="00150D1B">
        <w:rPr>
          <w:rFonts w:ascii="Times New Roman" w:hAnsi="Times New Roman" w:cs="Times New Roman"/>
          <w:bCs/>
        </w:rPr>
        <w:t>8</w:t>
      </w:r>
      <w:r w:rsidRPr="00150D1B">
        <w:rPr>
          <w:rFonts w:ascii="Times New Roman" w:hAnsi="Times New Roman" w:cs="Times New Roman"/>
          <w:bCs/>
        </w:rPr>
        <w:t xml:space="preserve"> r.</w:t>
      </w:r>
      <w:r w:rsidRPr="00150D1B">
        <w:rPr>
          <w:rFonts w:ascii="Times New Roman" w:hAnsi="Times New Roman" w:cs="Times New Roman"/>
          <w:b/>
          <w:bCs/>
        </w:rPr>
        <w:t xml:space="preserve"> </w:t>
      </w:r>
      <w:r w:rsidRPr="00150D1B">
        <w:rPr>
          <w:rFonts w:ascii="Times New Roman" w:hAnsi="Times New Roman" w:cs="Times New Roman"/>
        </w:rPr>
        <w:t>w granicach administracyjnych w/w sołectw i były przeprowadzane w formie przyjmowania pisemnych opinii i wniosków dotyczących treści projektu uchwały w sprawie zmiany st</w:t>
      </w:r>
      <w:r w:rsidR="0018469F" w:rsidRPr="00150D1B">
        <w:rPr>
          <w:rFonts w:ascii="Times New Roman" w:hAnsi="Times New Roman" w:cs="Times New Roman"/>
        </w:rPr>
        <w:t>atutów sołectwom.</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b/>
        </w:rPr>
        <w:tab/>
      </w:r>
      <w:r w:rsidRPr="00150D1B">
        <w:rPr>
          <w:rFonts w:ascii="Times New Roman" w:hAnsi="Times New Roman" w:cs="Times New Roman"/>
        </w:rPr>
        <w:t>Konsultacje polegały</w:t>
      </w:r>
      <w:r w:rsidR="0018469F" w:rsidRPr="00150D1B">
        <w:rPr>
          <w:rFonts w:ascii="Times New Roman" w:hAnsi="Times New Roman" w:cs="Times New Roman"/>
        </w:rPr>
        <w:t xml:space="preserve"> na</w:t>
      </w:r>
      <w:r w:rsidRPr="00150D1B">
        <w:rPr>
          <w:rFonts w:ascii="Times New Roman" w:hAnsi="Times New Roman" w:cs="Times New Roman"/>
        </w:rPr>
        <w:t xml:space="preserve">: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 xml:space="preserve">1) udostępnieniu mieszkańcom treści projektów statutów sołectw w Biuletynie Informacji Publicznej Gminy Wydminy www.bip.wydminy.pl w zakładce Sołectwa oraz na stronie internetowej Gminy Wydminy www.wydminy.pl w zakładce KONSULTACJE SPOŁECZNE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2) wyłożeniu projektów statutów w okresie konsultacji u Sołtysów w poszczególnych Sołectwach, celem udostępnienia ich mieszkańcom i zgłaszania pisemnych opinii, uwag</w:t>
      </w:r>
      <w:r w:rsidR="008F47B1" w:rsidRPr="00150D1B">
        <w:rPr>
          <w:rFonts w:ascii="Times New Roman" w:hAnsi="Times New Roman" w:cs="Times New Roman"/>
        </w:rPr>
        <w:t xml:space="preserve"> </w:t>
      </w:r>
      <w:r w:rsidRPr="00150D1B">
        <w:rPr>
          <w:rFonts w:ascii="Times New Roman" w:hAnsi="Times New Roman" w:cs="Times New Roman"/>
        </w:rPr>
        <w:t xml:space="preserve">i </w:t>
      </w:r>
      <w:r w:rsidRPr="00150D1B">
        <w:rPr>
          <w:rFonts w:ascii="Times New Roman" w:hAnsi="Times New Roman" w:cs="Times New Roman"/>
        </w:rPr>
        <w:lastRenderedPageBreak/>
        <w:t xml:space="preserve">wniosków; </w:t>
      </w:r>
    </w:p>
    <w:p w:rsidR="0050277F" w:rsidRPr="00150D1B" w:rsidRDefault="0050277F" w:rsidP="00150D1B">
      <w:pPr>
        <w:pStyle w:val="Default"/>
        <w:spacing w:line="360" w:lineRule="auto"/>
        <w:jc w:val="both"/>
        <w:rPr>
          <w:rFonts w:ascii="Times New Roman" w:hAnsi="Times New Roman" w:cs="Times New Roman"/>
          <w:b/>
        </w:rPr>
      </w:pPr>
      <w:r w:rsidRPr="00150D1B">
        <w:rPr>
          <w:rFonts w:ascii="Times New Roman" w:hAnsi="Times New Roman" w:cs="Times New Roman"/>
        </w:rPr>
        <w:t xml:space="preserve">3) wyłożeniu projektów statutów w Urzędzie Gminy Wydminy (pok. 5, pok. 23), w dniach               i godzinach urzędowania, celem udostępnienia ich mieszkańcom i zgłaszania opinii, uwag                i wniosków;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b/>
        </w:rPr>
        <w:tab/>
      </w:r>
      <w:r w:rsidRPr="00150D1B">
        <w:rPr>
          <w:rFonts w:ascii="Times New Roman" w:hAnsi="Times New Roman" w:cs="Times New Roman"/>
        </w:rPr>
        <w:t>Wnio</w:t>
      </w:r>
      <w:r w:rsidR="0018469F" w:rsidRPr="00150D1B">
        <w:rPr>
          <w:rFonts w:ascii="Times New Roman" w:hAnsi="Times New Roman" w:cs="Times New Roman"/>
        </w:rPr>
        <w:t>ski i opinie mieszkańców, należało</w:t>
      </w:r>
      <w:r w:rsidRPr="00150D1B">
        <w:rPr>
          <w:rFonts w:ascii="Times New Roman" w:hAnsi="Times New Roman" w:cs="Times New Roman"/>
        </w:rPr>
        <w:t xml:space="preserve"> składać w terminie do </w:t>
      </w:r>
      <w:r w:rsidR="004D3007" w:rsidRPr="00150D1B">
        <w:rPr>
          <w:rFonts w:ascii="Times New Roman" w:hAnsi="Times New Roman" w:cs="Times New Roman"/>
          <w:b/>
          <w:bCs/>
        </w:rPr>
        <w:t>4 grudnia 2018</w:t>
      </w:r>
      <w:r w:rsidRPr="00150D1B">
        <w:rPr>
          <w:rFonts w:ascii="Times New Roman" w:hAnsi="Times New Roman" w:cs="Times New Roman"/>
          <w:b/>
        </w:rPr>
        <w:t xml:space="preserve"> r. </w:t>
      </w:r>
      <w:r w:rsidRPr="00150D1B">
        <w:rPr>
          <w:rFonts w:ascii="Times New Roman" w:hAnsi="Times New Roman" w:cs="Times New Roman"/>
        </w:rPr>
        <w:t>na formularzu stanowiącym załącznik Nr 1 do  Zarządzenia</w:t>
      </w:r>
      <w:r w:rsidR="0018469F" w:rsidRPr="00150D1B">
        <w:rPr>
          <w:rFonts w:ascii="Times New Roman" w:hAnsi="Times New Roman" w:cs="Times New Roman"/>
        </w:rPr>
        <w:t xml:space="preserve"> nr </w:t>
      </w:r>
      <w:r w:rsidR="004D3007" w:rsidRPr="00150D1B">
        <w:rPr>
          <w:rFonts w:ascii="Times New Roman" w:hAnsi="Times New Roman" w:cs="Times New Roman"/>
        </w:rPr>
        <w:t>101</w:t>
      </w:r>
      <w:r w:rsidR="0018469F" w:rsidRPr="00150D1B">
        <w:rPr>
          <w:rFonts w:ascii="Times New Roman" w:hAnsi="Times New Roman" w:cs="Times New Roman"/>
        </w:rPr>
        <w:t>/201</w:t>
      </w:r>
      <w:r w:rsidR="004D3007" w:rsidRPr="00150D1B">
        <w:rPr>
          <w:rFonts w:ascii="Times New Roman" w:hAnsi="Times New Roman" w:cs="Times New Roman"/>
        </w:rPr>
        <w:t>8</w:t>
      </w:r>
      <w:r w:rsidRPr="00150D1B">
        <w:rPr>
          <w:rFonts w:ascii="Times New Roman" w:hAnsi="Times New Roman" w:cs="Times New Roman"/>
        </w:rPr>
        <w:t xml:space="preserve">: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 xml:space="preserve">1) poprzez złożenie w Sekretariacie Urzędu Gminy Wydminy;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2) poprzez przesłanie skanu wypełnionego formularza drogą elektroniczną na a</w:t>
      </w:r>
      <w:r w:rsidR="006463D8" w:rsidRPr="00150D1B">
        <w:rPr>
          <w:rFonts w:ascii="Times New Roman" w:hAnsi="Times New Roman" w:cs="Times New Roman"/>
        </w:rPr>
        <w:t>dres: sekretariat@wydminy.pl</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b/>
        </w:rPr>
        <w:tab/>
      </w:r>
      <w:r w:rsidR="00EE35A2" w:rsidRPr="00150D1B">
        <w:rPr>
          <w:rFonts w:ascii="Times New Roman" w:hAnsi="Times New Roman" w:cs="Times New Roman"/>
        </w:rPr>
        <w:t xml:space="preserve">W wyniku przeprowadzonych konsultacji w wyznaczonym terminie wpłynęły </w:t>
      </w:r>
      <w:r w:rsidR="00DA25E5" w:rsidRPr="00150D1B">
        <w:rPr>
          <w:rFonts w:ascii="Times New Roman" w:hAnsi="Times New Roman" w:cs="Times New Roman"/>
        </w:rPr>
        <w:t>następujące uwagi, opinie i wnioski:</w:t>
      </w:r>
    </w:p>
    <w:p w:rsidR="00913BA9" w:rsidRPr="00150D1B" w:rsidRDefault="004D3007" w:rsidP="00150D1B">
      <w:pPr>
        <w:pStyle w:val="NormalnyWeb"/>
        <w:numPr>
          <w:ilvl w:val="0"/>
          <w:numId w:val="1"/>
        </w:numPr>
        <w:spacing w:before="0" w:beforeAutospacing="0" w:after="0" w:afterAutospacing="0" w:line="360" w:lineRule="auto"/>
        <w:jc w:val="both"/>
      </w:pPr>
      <w:r w:rsidRPr="00150D1B">
        <w:t>Po § 3 dodać § 4 – słowniczek pojęć. § 4. Ilekroć w niniejszym Statucie jest mowa o:</w:t>
      </w:r>
      <w:r w:rsidR="00DA50FB" w:rsidRPr="00150D1B">
        <w:t xml:space="preserve"> </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Gminie – należy przez to rozumieć Gminę Wydminy;</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Radzie Gminy – należy przez to rozumieć Gminę Wydminy;</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Wójcie – należy przez to rozumieć Wójta Gminy Wydminy;</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Zebraniu Wiejskim – należy przez to rozumieć Zebranie Wiejskie Sołectwa (nazwa Sołectwa);</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Sołtysie – należy przez to rozumieć Sołtysa Sołectwa (nazwa Sołectwa);</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Radzie Sołeckiej – należy przez to rozumieć Radę Sołecką Sołectwa (nazwa Sołectwa).</w:t>
      </w:r>
    </w:p>
    <w:p w:rsidR="00CD7768" w:rsidRPr="00150D1B" w:rsidRDefault="00CD7768" w:rsidP="00150D1B">
      <w:pPr>
        <w:pStyle w:val="NormalnyWeb"/>
        <w:numPr>
          <w:ilvl w:val="0"/>
          <w:numId w:val="1"/>
        </w:numPr>
        <w:spacing w:before="0" w:beforeAutospacing="0" w:after="0" w:afterAutospacing="0" w:line="360" w:lineRule="auto"/>
        <w:jc w:val="both"/>
      </w:pPr>
      <w:r w:rsidRPr="00150D1B">
        <w:t>§ 4. Nowa treść pkt 2) „opiniowanie projektów uchwał rady Gminy w sprawach o podstawowym znaczeniu dla mieszkańców Sołectwa, a także w innych sprawach, w których o opinię wystąpi Rada Gminy lub Wójt”.</w:t>
      </w:r>
    </w:p>
    <w:p w:rsidR="00CD7768" w:rsidRPr="00150D1B" w:rsidRDefault="00CD7768" w:rsidP="00150D1B">
      <w:pPr>
        <w:pStyle w:val="NormalnyWeb"/>
        <w:numPr>
          <w:ilvl w:val="0"/>
          <w:numId w:val="1"/>
        </w:numPr>
        <w:spacing w:before="0" w:beforeAutospacing="0" w:after="0" w:afterAutospacing="0" w:line="360" w:lineRule="auto"/>
        <w:jc w:val="both"/>
      </w:pPr>
      <w:r w:rsidRPr="00150D1B">
        <w:t>§ 4. W pkt 3) słowo „gminy” na „Gminy”.</w:t>
      </w:r>
    </w:p>
    <w:p w:rsidR="00CD7768" w:rsidRPr="00150D1B" w:rsidRDefault="00CD7768" w:rsidP="00150D1B">
      <w:pPr>
        <w:pStyle w:val="NormalnyWeb"/>
        <w:numPr>
          <w:ilvl w:val="0"/>
          <w:numId w:val="1"/>
        </w:numPr>
        <w:spacing w:before="0" w:beforeAutospacing="0" w:after="0" w:afterAutospacing="0" w:line="360" w:lineRule="auto"/>
        <w:jc w:val="both"/>
      </w:pPr>
      <w:r w:rsidRPr="00150D1B">
        <w:t>§ 4. W pkt 4) słowo „sołectwa” na „Sołectwa”.</w:t>
      </w:r>
    </w:p>
    <w:p w:rsidR="00CD7768" w:rsidRPr="00150D1B" w:rsidRDefault="00CD7768" w:rsidP="00150D1B">
      <w:pPr>
        <w:pStyle w:val="NormalnyWeb"/>
        <w:numPr>
          <w:ilvl w:val="0"/>
          <w:numId w:val="1"/>
        </w:numPr>
        <w:spacing w:before="0" w:beforeAutospacing="0" w:after="0" w:afterAutospacing="0" w:line="360" w:lineRule="auto"/>
        <w:jc w:val="both"/>
      </w:pPr>
      <w:r w:rsidRPr="00150D1B">
        <w:t>§ 7 ust. 2. Treść „Działania Sołtysa wspomaga Rada Sołecka jako organ opiniodawczo-doradczy”.</w:t>
      </w:r>
    </w:p>
    <w:p w:rsidR="00CD7768" w:rsidRPr="00150D1B" w:rsidRDefault="00CD7768" w:rsidP="00150D1B">
      <w:pPr>
        <w:pStyle w:val="NormalnyWeb"/>
        <w:numPr>
          <w:ilvl w:val="0"/>
          <w:numId w:val="1"/>
        </w:numPr>
        <w:spacing w:before="0" w:beforeAutospacing="0" w:after="0" w:afterAutospacing="0" w:line="360" w:lineRule="auto"/>
        <w:jc w:val="both"/>
      </w:pPr>
      <w:r w:rsidRPr="00150D1B">
        <w:t>§ 8. Nowa treść: „1. Kadencja Sołtysa i Rady Sołeckiej jest równa kadencji Rady Gminy. 2. Kadencja Sołtysa i Rady Sołeckiej rozpoczyna się od dnia wyboru Sołtysa i Rady Sołeckiej i upływa z dniem upływu kadencji Rady Gminy. 3. Po upływie kadencji Sołtys i Rada Sołecka pełnią swoje funkcje do czasu objęcia obowiązków przez nowo wybranego Sołtysa i Radę Sołecką.”</w:t>
      </w:r>
    </w:p>
    <w:p w:rsidR="001D0AF6" w:rsidRPr="00150D1B" w:rsidRDefault="001D0AF6" w:rsidP="00150D1B">
      <w:pPr>
        <w:pStyle w:val="NormalnyWeb"/>
        <w:numPr>
          <w:ilvl w:val="0"/>
          <w:numId w:val="1"/>
        </w:numPr>
        <w:spacing w:before="0" w:beforeAutospacing="0" w:after="0" w:afterAutospacing="0" w:line="360" w:lineRule="auto"/>
        <w:jc w:val="both"/>
      </w:pPr>
      <w:r w:rsidRPr="00150D1B">
        <w:t>§ 9 ust. 2. Słowa „w zebraniu wiejskim” na „w Zebraniu Wiejskim”.</w:t>
      </w:r>
    </w:p>
    <w:p w:rsidR="001D0AF6" w:rsidRPr="00150D1B" w:rsidRDefault="001D0AF6" w:rsidP="00150D1B">
      <w:pPr>
        <w:pStyle w:val="NormalnyWeb"/>
        <w:numPr>
          <w:ilvl w:val="0"/>
          <w:numId w:val="1"/>
        </w:numPr>
        <w:spacing w:before="0" w:beforeAutospacing="0" w:after="0" w:afterAutospacing="0" w:line="360" w:lineRule="auto"/>
        <w:jc w:val="both"/>
      </w:pPr>
      <w:r w:rsidRPr="00150D1B">
        <w:t>§ 9 ust. 2. Sformułowanie „pełnoletni” nie jest tożsame z pojęciem „w dniu, w którym kończy 18 lat”, które jest użyte w Kodeksie wyborczym na potrzeby ustalenia czynnego prawa wyborczego do organów stanowiących samorządu terytorialnego, na które powołuje się projektodawca w § 27 ust 1 projektu Statutu.</w:t>
      </w:r>
    </w:p>
    <w:p w:rsidR="001D0AF6" w:rsidRPr="00150D1B" w:rsidRDefault="001D0AF6" w:rsidP="00150D1B">
      <w:pPr>
        <w:pStyle w:val="NormalnyWeb"/>
        <w:numPr>
          <w:ilvl w:val="0"/>
          <w:numId w:val="1"/>
        </w:numPr>
        <w:spacing w:before="0" w:beforeAutospacing="0" w:after="0" w:afterAutospacing="0" w:line="360" w:lineRule="auto"/>
        <w:jc w:val="both"/>
      </w:pPr>
      <w:r w:rsidRPr="00150D1B">
        <w:t xml:space="preserve">§ 10. Nowa treść: ust. 1 – bez zmian. Ust. 2. Sołtys jest obowiązany zwołać Zebranie Wiejskie na pisemny wniosek co najmniej 10 % mieszkańców (uwaga – jak ustalić te 10 %? – czy chodzi o 10 % na dzień złożenia wniosku czy może jak na potrzeby funduszu sołeckiego, czyli na koniec roku kalendarzowego poprzedzającego dany rok?) uprawnionych do udziału w Zebraniu. </w:t>
      </w:r>
      <w:r w:rsidR="00DF07D9" w:rsidRPr="00150D1B">
        <w:t xml:space="preserve">Wnioskodawcy są zobowiązani wskazać swojego pełnomocnika do reprezentowania przed organami Gminy i Sołectwa. </w:t>
      </w:r>
      <w:r w:rsidRPr="00150D1B">
        <w:t xml:space="preserve"> </w:t>
      </w:r>
      <w:r w:rsidR="00DA50FB" w:rsidRPr="00150D1B">
        <w:t>Ust. 3. W przypadku, o którym mowa w ust. 2. Zebranie Wiejskie zwołuje się w terminie 7 dni od dnia złożenia wniosku, chyba że wnioskodawcy zaproponują termin późniejszy”.</w:t>
      </w:r>
    </w:p>
    <w:p w:rsidR="00DA50FB" w:rsidRPr="00150D1B" w:rsidRDefault="00DA50FB" w:rsidP="00150D1B">
      <w:pPr>
        <w:pStyle w:val="NormalnyWeb"/>
        <w:numPr>
          <w:ilvl w:val="0"/>
          <w:numId w:val="1"/>
        </w:numPr>
        <w:spacing w:before="0" w:beforeAutospacing="0" w:after="0" w:afterAutospacing="0" w:line="360" w:lineRule="auto"/>
        <w:jc w:val="both"/>
      </w:pPr>
      <w:r w:rsidRPr="00150D1B">
        <w:t>§ 11. Skreślić ust. 1, ponieważ § jest jednoustępowy. Zastąpić słowo „spotkania” słowami „Zebrania Wiejskiego”.</w:t>
      </w:r>
    </w:p>
    <w:p w:rsidR="00DA50FB" w:rsidRPr="00150D1B" w:rsidRDefault="00DA50FB" w:rsidP="00150D1B">
      <w:pPr>
        <w:pStyle w:val="NormalnyWeb"/>
        <w:numPr>
          <w:ilvl w:val="0"/>
          <w:numId w:val="1"/>
        </w:numPr>
        <w:spacing w:before="0" w:beforeAutospacing="0" w:after="0" w:afterAutospacing="0" w:line="360" w:lineRule="auto"/>
        <w:jc w:val="both"/>
      </w:pPr>
      <w:r w:rsidRPr="00150D1B">
        <w:t>§ 12 ust.1. Nowa treść: „Zebraniu Wiejskiemu przewodniczy Sołtys, chyba że Zebranie Wiejskie dokona wyboru innego przewodniczącego Zebrania Wiejskiego spośród osób, o których mowa w § 9 ust. 2” (czyli osób uprawnionych do głosowania).</w:t>
      </w:r>
    </w:p>
    <w:p w:rsidR="00DA50FB" w:rsidRPr="00150D1B" w:rsidRDefault="00DA50FB" w:rsidP="00150D1B">
      <w:pPr>
        <w:pStyle w:val="NormalnyWeb"/>
        <w:numPr>
          <w:ilvl w:val="0"/>
          <w:numId w:val="1"/>
        </w:numPr>
        <w:spacing w:before="0" w:beforeAutospacing="0" w:after="0" w:afterAutospacing="0" w:line="360" w:lineRule="auto"/>
        <w:jc w:val="both"/>
      </w:pPr>
      <w:r w:rsidRPr="00150D1B">
        <w:t xml:space="preserve">§ 12 ust. 2. Nowa treść: „2. Z Zebranie Wiejskiego sporządza się protokół, zawierający w szczególności: </w:t>
      </w:r>
    </w:p>
    <w:p w:rsidR="00DA50FB" w:rsidRPr="00150D1B" w:rsidRDefault="00DA50FB" w:rsidP="009B26B3">
      <w:pPr>
        <w:pStyle w:val="NormalnyWeb"/>
        <w:numPr>
          <w:ilvl w:val="0"/>
          <w:numId w:val="3"/>
        </w:numPr>
        <w:spacing w:before="0" w:beforeAutospacing="0" w:after="0" w:afterAutospacing="0" w:line="360" w:lineRule="auto"/>
        <w:ind w:left="1134"/>
        <w:jc w:val="both"/>
      </w:pPr>
      <w:r w:rsidRPr="00150D1B">
        <w:t>Listę osób obecnych na Zebraniu Wiejskim;</w:t>
      </w:r>
    </w:p>
    <w:p w:rsidR="00DA50FB" w:rsidRPr="00150D1B" w:rsidRDefault="00DA50FB" w:rsidP="009B26B3">
      <w:pPr>
        <w:pStyle w:val="NormalnyWeb"/>
        <w:numPr>
          <w:ilvl w:val="0"/>
          <w:numId w:val="3"/>
        </w:numPr>
        <w:spacing w:before="0" w:beforeAutospacing="0" w:after="0" w:afterAutospacing="0" w:line="360" w:lineRule="auto"/>
        <w:ind w:left="1134"/>
        <w:jc w:val="both"/>
      </w:pPr>
      <w:r w:rsidRPr="00150D1B">
        <w:t>Godzinę rozpoczęcia i zakończenia Zebrania Wiejskiego oraz imię i nazwisko Przewodniczącego Zebrania Wiejskiego oraz protokolanta;</w:t>
      </w:r>
    </w:p>
    <w:p w:rsidR="00DA50FB" w:rsidRPr="00150D1B" w:rsidRDefault="00DA50FB" w:rsidP="009B26B3">
      <w:pPr>
        <w:pStyle w:val="NormalnyWeb"/>
        <w:numPr>
          <w:ilvl w:val="0"/>
          <w:numId w:val="3"/>
        </w:numPr>
        <w:spacing w:before="0" w:beforeAutospacing="0" w:after="0" w:afterAutospacing="0" w:line="360" w:lineRule="auto"/>
        <w:ind w:left="1134"/>
        <w:jc w:val="both"/>
      </w:pPr>
      <w:r w:rsidRPr="00150D1B">
        <w:t>Ustalony porządek obrad Zebrania Wiejskiego;</w:t>
      </w:r>
    </w:p>
    <w:p w:rsidR="00DA50FB" w:rsidRPr="00150D1B" w:rsidRDefault="00402E7E" w:rsidP="009B26B3">
      <w:pPr>
        <w:pStyle w:val="NormalnyWeb"/>
        <w:numPr>
          <w:ilvl w:val="0"/>
          <w:numId w:val="3"/>
        </w:numPr>
        <w:spacing w:before="0" w:beforeAutospacing="0" w:after="0" w:afterAutospacing="0" w:line="360" w:lineRule="auto"/>
        <w:ind w:left="1134"/>
        <w:jc w:val="both"/>
      </w:pPr>
      <w:r w:rsidRPr="00150D1B">
        <w:t>Przebieg Zebrania Wiejskiego;</w:t>
      </w:r>
    </w:p>
    <w:p w:rsidR="00402E7E" w:rsidRPr="00150D1B" w:rsidRDefault="00402E7E" w:rsidP="009B26B3">
      <w:pPr>
        <w:pStyle w:val="NormalnyWeb"/>
        <w:numPr>
          <w:ilvl w:val="0"/>
          <w:numId w:val="3"/>
        </w:numPr>
        <w:spacing w:before="0" w:beforeAutospacing="0" w:after="0" w:afterAutospacing="0" w:line="360" w:lineRule="auto"/>
        <w:ind w:left="1134"/>
        <w:jc w:val="both"/>
      </w:pPr>
      <w:r w:rsidRPr="00150D1B">
        <w:t>Wynik i przebieg głosowania z wyszczególnieniem liczby głosów „za”, „przeciw” i „wstrzymujących się”;</w:t>
      </w:r>
    </w:p>
    <w:p w:rsidR="00402E7E" w:rsidRPr="00150D1B" w:rsidRDefault="00402E7E" w:rsidP="009B26B3">
      <w:pPr>
        <w:pStyle w:val="NormalnyWeb"/>
        <w:numPr>
          <w:ilvl w:val="0"/>
          <w:numId w:val="3"/>
        </w:numPr>
        <w:spacing w:before="0" w:beforeAutospacing="0" w:after="0" w:afterAutospacing="0" w:line="360" w:lineRule="auto"/>
        <w:ind w:left="1134"/>
        <w:jc w:val="both"/>
      </w:pPr>
      <w:r w:rsidRPr="00150D1B">
        <w:t>Podpis Przewodniczącego Zebrania Wiejskiego i protokolanta.</w:t>
      </w:r>
    </w:p>
    <w:p w:rsidR="00402E7E" w:rsidRPr="00150D1B" w:rsidRDefault="00402E7E" w:rsidP="008A7F06">
      <w:pPr>
        <w:pStyle w:val="NormalnyWeb"/>
        <w:spacing w:before="0" w:beforeAutospacing="0" w:after="0" w:afterAutospacing="0" w:line="360" w:lineRule="auto"/>
        <w:ind w:left="1134"/>
        <w:jc w:val="both"/>
      </w:pPr>
      <w:r w:rsidRPr="00150D1B">
        <w:t>3. Protokół wraz z kopiami uchwał Zebrania Wiejskiego pozostaje w archiwum Sołectwa, natomiast kopia protokołu oraz podjęte uchwały Sołtys przekazuje Wójtowi w terminie 7 dni od dnia zamknięcia Zebrania Wiejskiego”</w:t>
      </w:r>
    </w:p>
    <w:p w:rsidR="00402E7E" w:rsidRPr="00150D1B" w:rsidRDefault="00402E7E" w:rsidP="00150D1B">
      <w:pPr>
        <w:pStyle w:val="NormalnyWeb"/>
        <w:spacing w:before="0" w:beforeAutospacing="0" w:after="0" w:afterAutospacing="0" w:line="360" w:lineRule="auto"/>
        <w:ind w:left="1134" w:hanging="414"/>
        <w:jc w:val="both"/>
      </w:pPr>
      <w:r w:rsidRPr="00150D1B">
        <w:t>13. § 14 ust. 2. Co oznacza „kwalifikowana większość głosów”? O jaką większość chodzi – 3/5, 2/3, inny ułamek?</w:t>
      </w:r>
    </w:p>
    <w:p w:rsidR="00402E7E" w:rsidRPr="00150D1B" w:rsidRDefault="00402E7E" w:rsidP="00150D1B">
      <w:pPr>
        <w:pStyle w:val="NormalnyWeb"/>
        <w:spacing w:before="0" w:beforeAutospacing="0" w:after="0" w:afterAutospacing="0" w:line="360" w:lineRule="auto"/>
        <w:ind w:left="720"/>
        <w:jc w:val="both"/>
      </w:pPr>
      <w:r w:rsidRPr="00150D1B">
        <w:t>14. § 16 ust. 1 pkt 3). Zamiast przecinka zasadne jest użycie łącznika „i”.</w:t>
      </w:r>
    </w:p>
    <w:p w:rsidR="00402E7E" w:rsidRPr="00150D1B" w:rsidRDefault="00402E7E" w:rsidP="00150D1B">
      <w:pPr>
        <w:pStyle w:val="NormalnyWeb"/>
        <w:spacing w:before="0" w:beforeAutospacing="0" w:after="0" w:afterAutospacing="0" w:line="360" w:lineRule="auto"/>
        <w:ind w:left="1134" w:hanging="414"/>
        <w:jc w:val="both"/>
      </w:pPr>
      <w:r w:rsidRPr="00150D1B">
        <w:t>15. § 16 ust. 1 pkt. 7), 8), 9). Słowa „gminy” i „sołectwa” powinny być pisane wielką literą.</w:t>
      </w:r>
    </w:p>
    <w:p w:rsidR="00402E7E" w:rsidRPr="00150D1B" w:rsidRDefault="00402E7E" w:rsidP="00150D1B">
      <w:pPr>
        <w:pStyle w:val="NormalnyWeb"/>
        <w:spacing w:before="0" w:beforeAutospacing="0" w:after="0" w:afterAutospacing="0" w:line="360" w:lineRule="auto"/>
        <w:ind w:left="720"/>
        <w:jc w:val="both"/>
      </w:pPr>
      <w:r w:rsidRPr="00150D1B">
        <w:t xml:space="preserve">16. § 18. Skreślić zdanie drugie. </w:t>
      </w:r>
    </w:p>
    <w:p w:rsidR="00402E7E" w:rsidRPr="00150D1B" w:rsidRDefault="00402E7E" w:rsidP="00150D1B">
      <w:pPr>
        <w:pStyle w:val="NormalnyWeb"/>
        <w:spacing w:before="0" w:beforeAutospacing="0" w:after="0" w:afterAutospacing="0" w:line="360" w:lineRule="auto"/>
        <w:ind w:left="720"/>
        <w:jc w:val="both"/>
      </w:pPr>
      <w:r w:rsidRPr="00150D1B">
        <w:t>17. § 19 pkt 1) – 3). Słowa „sołtysa” i „sołectwa” powinny być pisane wielką literą.</w:t>
      </w:r>
    </w:p>
    <w:p w:rsidR="00402E7E" w:rsidRPr="00150D1B" w:rsidRDefault="00402E7E" w:rsidP="00150D1B">
      <w:pPr>
        <w:pStyle w:val="NormalnyWeb"/>
        <w:spacing w:before="0" w:beforeAutospacing="0" w:after="0" w:afterAutospacing="0" w:line="360" w:lineRule="auto"/>
        <w:ind w:left="720"/>
        <w:jc w:val="both"/>
      </w:pPr>
      <w:r w:rsidRPr="00150D1B">
        <w:t xml:space="preserve">18. </w:t>
      </w:r>
      <w:r w:rsidR="00150D1B" w:rsidRPr="00150D1B">
        <w:t>§ 19 pkt 3). Skreślić słowo „Wydminy”.</w:t>
      </w:r>
    </w:p>
    <w:p w:rsidR="00150D1B" w:rsidRDefault="00150D1B" w:rsidP="00150D1B">
      <w:pPr>
        <w:pStyle w:val="NormalnyWeb"/>
        <w:spacing w:before="0" w:beforeAutospacing="0" w:after="0" w:afterAutospacing="0" w:line="360" w:lineRule="auto"/>
        <w:ind w:left="720"/>
        <w:jc w:val="both"/>
      </w:pPr>
      <w:r w:rsidRPr="00150D1B">
        <w:t xml:space="preserve">19. </w:t>
      </w:r>
      <w:r>
        <w:t>§ 21-25. Słowa „gminy”, „sołectwo”, sołectw” powinny być pisane wielką literą.</w:t>
      </w:r>
    </w:p>
    <w:p w:rsidR="00150D1B" w:rsidRDefault="00150D1B" w:rsidP="00150D1B">
      <w:pPr>
        <w:pStyle w:val="NormalnyWeb"/>
        <w:spacing w:before="0" w:beforeAutospacing="0" w:after="0" w:afterAutospacing="0" w:line="360" w:lineRule="auto"/>
        <w:ind w:left="720"/>
        <w:jc w:val="both"/>
      </w:pPr>
      <w:r>
        <w:t>20. § 25 ust. 1. Słowo „Wójta” zastąpić „organów Gminy” lub „rady Gminy i Wójta”.</w:t>
      </w:r>
    </w:p>
    <w:p w:rsidR="00150D1B" w:rsidRDefault="00150D1B" w:rsidP="00B41AF3">
      <w:pPr>
        <w:pStyle w:val="NormalnyWeb"/>
        <w:spacing w:before="0" w:beforeAutospacing="0" w:after="0" w:afterAutospacing="0" w:line="360" w:lineRule="auto"/>
        <w:ind w:left="1134" w:hanging="414"/>
        <w:jc w:val="both"/>
      </w:pPr>
      <w:r>
        <w:t xml:space="preserve">21. § 26 ust </w:t>
      </w:r>
      <w:r w:rsidR="00B41AF3">
        <w:t>1. Słowo „ciągu” zastąpić „terminie” a słowo „zebrania” słowami „Zebrania Wiejskiego”.</w:t>
      </w:r>
    </w:p>
    <w:p w:rsidR="00B41AF3" w:rsidRDefault="00B41AF3" w:rsidP="00B41AF3">
      <w:pPr>
        <w:pStyle w:val="NormalnyWeb"/>
        <w:spacing w:before="0" w:beforeAutospacing="0" w:after="0" w:afterAutospacing="0" w:line="360" w:lineRule="auto"/>
        <w:ind w:left="1134" w:hanging="414"/>
        <w:jc w:val="both"/>
      </w:pPr>
      <w:r>
        <w:t>22. § 26 ust. 2. Słowo „sołtysa” zastąpić słowem „Sołtysa”, słowo „powinien zawierać” na „zawiera”, słowo w pkt 2) „zebrania” na „Zebrania Wiejskiego” oraz dodać pkt 10) o treści „zamknięcie Zebrania Wiejskiego”.</w:t>
      </w:r>
    </w:p>
    <w:p w:rsidR="00B41AF3" w:rsidRDefault="00B41AF3" w:rsidP="00B41AF3">
      <w:pPr>
        <w:pStyle w:val="NormalnyWeb"/>
        <w:spacing w:before="0" w:beforeAutospacing="0" w:after="0" w:afterAutospacing="0" w:line="360" w:lineRule="auto"/>
        <w:ind w:left="1134" w:hanging="414"/>
        <w:jc w:val="both"/>
      </w:pPr>
      <w:r>
        <w:t>23. § 27. Nowa treść: 1. Wyboru Sołtysa i rady Sołeckiej dokonuje Zebranie Wiejskie w głosowaniu tajnym, bezpośrednim i spośród nieograniczonej liczby kandydatów posiadających czynne prawo wyborcze. 2. Czynne prawo wyborcze posiada obywatel polski oraz obywatel Unii Europejskiej niebędący obywatelem polskim, który najpóźniej w dniu głosowania kończy 18 lat i stale zamieszkuje na terenie Sołectwa. 3. Bierne prawo wyborcze posiada  osoba posiadająca czynne prawo wyborcze. 4. Kandydatów na Sołtysa i członków Rady Sołeckiej mogą zgłaszać osoby posiadające czynne prawo wyborcze.</w:t>
      </w:r>
    </w:p>
    <w:p w:rsidR="00B41AF3" w:rsidRDefault="00B41AF3" w:rsidP="00150D1B">
      <w:pPr>
        <w:pStyle w:val="NormalnyWeb"/>
        <w:spacing w:before="0" w:beforeAutospacing="0" w:after="0" w:afterAutospacing="0" w:line="360" w:lineRule="auto"/>
        <w:ind w:left="720"/>
        <w:jc w:val="both"/>
      </w:pPr>
      <w:r>
        <w:t>24. § 28 ust. 1. Skreślić słowo „komisji” na końcu.</w:t>
      </w:r>
    </w:p>
    <w:p w:rsidR="00B41AF3" w:rsidRDefault="00B41AF3" w:rsidP="00B41AF3">
      <w:pPr>
        <w:pStyle w:val="NormalnyWeb"/>
        <w:spacing w:before="0" w:beforeAutospacing="0" w:after="0" w:afterAutospacing="0" w:line="360" w:lineRule="auto"/>
        <w:ind w:left="1134" w:hanging="414"/>
        <w:jc w:val="both"/>
      </w:pPr>
      <w:r>
        <w:t>25. § 28 ust. 6. Słowo „musi” zamiast po słowie „wyrazić” powinno być przed tym słowem.</w:t>
      </w:r>
    </w:p>
    <w:p w:rsidR="00B41AF3" w:rsidRDefault="00B41AF3" w:rsidP="00150D1B">
      <w:pPr>
        <w:pStyle w:val="NormalnyWeb"/>
        <w:spacing w:before="0" w:beforeAutospacing="0" w:after="0" w:afterAutospacing="0" w:line="360" w:lineRule="auto"/>
        <w:ind w:left="720"/>
        <w:jc w:val="both"/>
      </w:pPr>
      <w:r>
        <w:t xml:space="preserve">26. </w:t>
      </w:r>
      <w:r w:rsidR="008F18CD">
        <w:t>§ 29 ust. 2. Słowa „komisja skrutacyjna” zastąpić słowami „Komisja Skrutacyjna”.</w:t>
      </w:r>
    </w:p>
    <w:p w:rsidR="008F18CD" w:rsidRDefault="008F18CD" w:rsidP="00150D1B">
      <w:pPr>
        <w:pStyle w:val="NormalnyWeb"/>
        <w:spacing w:before="0" w:beforeAutospacing="0" w:after="0" w:afterAutospacing="0" w:line="360" w:lineRule="auto"/>
        <w:ind w:left="720"/>
        <w:jc w:val="both"/>
      </w:pPr>
      <w:r>
        <w:t>27. § 29 ust. 2 pkt 2). Słowo „komisja” zastąpić słowami „Komisja Skrutacyjna”.</w:t>
      </w:r>
    </w:p>
    <w:p w:rsidR="008F18CD" w:rsidRDefault="008F18CD" w:rsidP="008F18CD">
      <w:pPr>
        <w:pStyle w:val="NormalnyWeb"/>
        <w:spacing w:before="0" w:beforeAutospacing="0" w:after="0" w:afterAutospacing="0" w:line="360" w:lineRule="auto"/>
        <w:ind w:left="1134" w:hanging="414"/>
        <w:jc w:val="both"/>
      </w:pPr>
      <w:r>
        <w:t>28. § 29 ust. 3. Nowa treść: „Kartę do głosowania może otrzymać tylko osoba uczestnicząca w Zebraniu Wiejskim posiadająca czynne prawo wyborcze”.</w:t>
      </w:r>
    </w:p>
    <w:p w:rsidR="008F18CD" w:rsidRDefault="008F18CD" w:rsidP="008F18CD">
      <w:pPr>
        <w:pStyle w:val="NormalnyWeb"/>
        <w:spacing w:before="0" w:beforeAutospacing="0" w:after="0" w:afterAutospacing="0" w:line="360" w:lineRule="auto"/>
        <w:ind w:left="1134" w:hanging="414"/>
        <w:jc w:val="both"/>
      </w:pPr>
      <w:r>
        <w:t>29. § 31. Nowa treść: „1. Pisemne protesty w sprawie nieprawidłowości przy wyborze Sołtysa lub Rady Sołeckiej można składać radzie Gminy za pośrednictwem Wójta w terminie 7 dni od dnia wyboru. 2. Wójt w terminie 14 dni od dnia złożenia protestu przedstawia Radzie Gminy opinię w przedmiocie zasadności protestu. 3. Rada Gminy w terminie 14 dni od dnia otrzymania protestu wraz z opinią Wójta w przedmiocie zasadności protestu podejmuje uchwałę w sprawie ważności wyboru lub w sprawie unieważnienia wyboru. 4. Przepisy § 37 stosuje się.”</w:t>
      </w:r>
    </w:p>
    <w:p w:rsidR="008F18CD" w:rsidRDefault="008F18CD" w:rsidP="008F18CD">
      <w:pPr>
        <w:pStyle w:val="NormalnyWeb"/>
        <w:spacing w:before="0" w:beforeAutospacing="0" w:after="0" w:afterAutospacing="0" w:line="360" w:lineRule="auto"/>
        <w:ind w:left="1134" w:hanging="414"/>
        <w:jc w:val="both"/>
      </w:pPr>
      <w:r>
        <w:t xml:space="preserve">30. </w:t>
      </w:r>
      <w:r w:rsidR="00DB2EB2">
        <w:t>Nowy § 31 a. (oczy</w:t>
      </w:r>
      <w:r w:rsidR="00ED1709">
        <w:t>wiście w przypadku uchwalenia zmiany numeracji)</w:t>
      </w:r>
      <w:r w:rsidR="00EA3D13">
        <w:t>. „1. W przypadku unieważnienia wyboru Sołtysa lub Rady Sołeckiej W</w:t>
      </w:r>
      <w:r w:rsidR="003D5BCA">
        <w:t>ójt wydaje zarządzenie w sprawie przeprowadzenia powtórnych wyborów, które powinny zostać przeprowadzone w terminie 30 dni od dnia podjęcia przez Radę Gminy uchwały w sprawie unieważnienia wyboru. 2. W przypadku wyborów powtórnych postanowienia § 26-31 stosuje się odpowiednio”.</w:t>
      </w:r>
    </w:p>
    <w:p w:rsidR="003D5BCA" w:rsidRDefault="003D5BCA" w:rsidP="008F18CD">
      <w:pPr>
        <w:pStyle w:val="NormalnyWeb"/>
        <w:spacing w:before="0" w:beforeAutospacing="0" w:after="0" w:afterAutospacing="0" w:line="360" w:lineRule="auto"/>
        <w:ind w:left="1134" w:hanging="414"/>
        <w:jc w:val="both"/>
      </w:pPr>
      <w:r>
        <w:t>31. Nowy § 31 b. (z uwagą jak wyżej). „Przepisy niniejszego rozdziału nie uchybiają sądowej kontroli uchwał Zebrania Wiejskiego, uchwał Rady Gminy</w:t>
      </w:r>
      <w:r w:rsidR="009B26B3">
        <w:t xml:space="preserve"> czy zarządzeń Wójta”.</w:t>
      </w:r>
    </w:p>
    <w:p w:rsidR="009B26B3" w:rsidRDefault="009B26B3" w:rsidP="008F18CD">
      <w:pPr>
        <w:pStyle w:val="NormalnyWeb"/>
        <w:spacing w:before="0" w:beforeAutospacing="0" w:after="0" w:afterAutospacing="0" w:line="360" w:lineRule="auto"/>
        <w:ind w:left="1134" w:hanging="414"/>
        <w:jc w:val="both"/>
      </w:pPr>
      <w:r>
        <w:t xml:space="preserve">32. § 32. Nowa treść: „1. Sołtys i Rada Sołecka są bezpośrednio odpowiedzialni przed Zebraniem Wiejskim i  mogą być prze nie odwołani przed upływem kadencji w przypadkach: </w:t>
      </w:r>
    </w:p>
    <w:p w:rsidR="009B26B3" w:rsidRDefault="009B26B3" w:rsidP="009B26B3">
      <w:pPr>
        <w:pStyle w:val="NormalnyWeb"/>
        <w:spacing w:before="0" w:beforeAutospacing="0" w:after="0" w:afterAutospacing="0" w:line="360" w:lineRule="auto"/>
        <w:ind w:left="1276" w:hanging="414"/>
        <w:jc w:val="both"/>
      </w:pPr>
      <w:r>
        <w:t>a) niewykonywanie swoich obowiązków;</w:t>
      </w:r>
    </w:p>
    <w:p w:rsidR="009B26B3" w:rsidRDefault="009B26B3" w:rsidP="009B26B3">
      <w:pPr>
        <w:pStyle w:val="NormalnyWeb"/>
        <w:spacing w:before="0" w:beforeAutospacing="0" w:after="0" w:afterAutospacing="0" w:line="360" w:lineRule="auto"/>
        <w:ind w:left="1276" w:hanging="414"/>
        <w:jc w:val="both"/>
      </w:pPr>
      <w:r>
        <w:t>b) naruszania postanowień Statutu lub uchwał Zebrania Wiejskiego;</w:t>
      </w:r>
    </w:p>
    <w:p w:rsidR="009B26B3" w:rsidRDefault="009B26B3" w:rsidP="00540B40">
      <w:pPr>
        <w:pStyle w:val="NormalnyWeb"/>
        <w:spacing w:before="0" w:beforeAutospacing="0" w:after="0" w:afterAutospacing="0" w:line="360" w:lineRule="auto"/>
        <w:ind w:left="1134"/>
        <w:jc w:val="both"/>
      </w:pPr>
      <w:r>
        <w:t xml:space="preserve">2. Wniosek o odwołanie Sołtysa lub członka Rady Sołeckiej z </w:t>
      </w:r>
      <w:r w:rsidR="00E77275">
        <w:t xml:space="preserve">przyczyn, o których mowa w ust. 1, może złożyć co najmniej 10 % mieszkańców Sołectwa posiadających czynne prawo wyborcze. (do ustalenia jak ustalić te 10 % - była mowa o tym we wcześniejszych punktach). 3. Wniosek powinien zawierać uzasadnienie z przytoczeniem zarzutów stawianych Sołtysowi lub członkowi Rady Sołeckiej oraz wyznaczeniem pełnomocnika do reprezentowania grupy mieszkańców przed organami Sołectwa i Gminy. 4. Wójt bada czy wniosek, o którym mowa w ust. 2, spełnia wymogi formalne. 5. W przypadku stwierdzenia braków formalnych w postaci braku uzasadnienia lub wyznaczenia pełnomocnika, o którym mowa w ust. 3, Wójt wzywa wnioskodawców do uzupełnienia tych braków w terminie 7 dni od dnia otrzymania wezwania. 6. </w:t>
      </w:r>
      <w:r w:rsidR="00540B40">
        <w:t>Wójt oddala wniosek o odwołanie Sołtysa lub członka Rady Sołeckiej, w przypadku gdy:</w:t>
      </w:r>
    </w:p>
    <w:p w:rsidR="00540B40" w:rsidRDefault="00540B40" w:rsidP="00E77275">
      <w:pPr>
        <w:pStyle w:val="NormalnyWeb"/>
        <w:spacing w:before="0" w:beforeAutospacing="0" w:after="0" w:afterAutospacing="0" w:line="360" w:lineRule="auto"/>
        <w:ind w:left="1134" w:hanging="272"/>
        <w:jc w:val="both"/>
      </w:pPr>
      <w:r>
        <w:t>a) wniosek nie został podpisany przez odpowiednią liczbę mieszkańców Sołectwa posiadających czynne prawo wyborcze;</w:t>
      </w:r>
    </w:p>
    <w:p w:rsidR="00540B40" w:rsidRDefault="00540B40" w:rsidP="00E77275">
      <w:pPr>
        <w:pStyle w:val="NormalnyWeb"/>
        <w:spacing w:before="0" w:beforeAutospacing="0" w:after="0" w:afterAutospacing="0" w:line="360" w:lineRule="auto"/>
        <w:ind w:left="1134" w:hanging="272"/>
        <w:jc w:val="both"/>
      </w:pPr>
      <w:r>
        <w:t>b)  wniosek o odwołanie dotyczy przyczyn innych niż wymienione w ust. 1 pkt a) i b).</w:t>
      </w:r>
    </w:p>
    <w:p w:rsidR="00540B40" w:rsidRDefault="00540B40" w:rsidP="00540B40">
      <w:pPr>
        <w:pStyle w:val="NormalnyWeb"/>
        <w:spacing w:before="0" w:beforeAutospacing="0" w:after="0" w:afterAutospacing="0" w:line="360" w:lineRule="auto"/>
        <w:ind w:left="1134"/>
        <w:jc w:val="both"/>
      </w:pPr>
      <w:r>
        <w:t>7. Wójt odrzuca wniosek o odwołanie Sołtysa lub członka Rady Sołeckiej w przypadku gdy wnioskodawcy nie uzupełnili braków formalnych w terminie przewidzianym w ust. 5. 8. Od oddalenia lub odrzucenia przez Wójta wniosku o odwołanie Sołtysa lub Rady Sołeckiej, wnioskodawcom przysługuje odwołanie do Rady Gminy</w:t>
      </w:r>
      <w:r w:rsidR="0086641C">
        <w:t xml:space="preserve">, które powinno być złożone w terminie 7 dni od dnia doręczenia pełnomocnikowi wnioskodawców za pośrednictwem Wójta. 9. Wójt w terminie 7 dni od dnia otrzymania odwołania, o którym mowa w ust. 8, przekazuje odwołanie Radzie Gminy wraz ze swoim stanowiskiem. 9. </w:t>
      </w:r>
      <w:r w:rsidR="00FF6559">
        <w:t xml:space="preserve">Wójt w terminie 7 dni od dnia otrzymania odwołania, o którym mowa w ust. 8, przekazuje odwołanie Radzie </w:t>
      </w:r>
      <w:r w:rsidR="005E4E09">
        <w:t xml:space="preserve">Gminy wraz </w:t>
      </w:r>
      <w:r w:rsidR="00F9427B">
        <w:t xml:space="preserve">ze swoim stanowiskiem. 10. Rada Gminy w terminie 14 dni od otrzymania odwołania wraz ze stanowiskiem Wójta powinna rozpatrzeć odwołania, w którym utrzyma w mocy odrzucenie lub oddalenie wniosku lub ją zmieni. </w:t>
      </w:r>
      <w:r w:rsidR="003F6961">
        <w:t>11. Zebranie Wiejskie</w:t>
      </w:r>
      <w:r w:rsidR="008A7F06">
        <w:t xml:space="preserve">, na którym zostanie rozpatrzony wniosek o odwołanie Sołtysa lub Rady Sołeckiej, zwołuje Wójt w terminie 14 dni od dnia złożenia wniosku, uzupełnienia braków formalnych wniosku w trybie, o którym mowa w ust. 5., lub pozytywnego rozpatrzenia przez Radę Gminy odwołania od oddalenia lub odrzucenia wniosku przez Wójta, o którym mowa w ust. 10. 12. </w:t>
      </w:r>
      <w:r w:rsidR="008F020E">
        <w:t>Przed głosowaniem odwołania Sołtysa lub członka Rady Sołeckiej należy umożliwić osobie, której wniosek dotyczy, złożenie wyjaśnień. 13. Głosowanie w sprawie odwołania odbywa się w sposób tajny. 14. Warunkiem odwołania jest osiągnięcie zwykłej większości głosów za odwołaniem Sołtysa lub członka Rady Sołeckiej. 15. Przepisy o wyborze Sołtysa i Rady Sołeckiej stosuje się odpowiednio.”</w:t>
      </w:r>
    </w:p>
    <w:p w:rsidR="008F020E" w:rsidRDefault="008F020E" w:rsidP="008F020E">
      <w:pPr>
        <w:pStyle w:val="NormalnyWeb"/>
        <w:spacing w:before="0" w:beforeAutospacing="0" w:after="0" w:afterAutospacing="0" w:line="360" w:lineRule="auto"/>
        <w:ind w:left="1134" w:hanging="425"/>
        <w:jc w:val="both"/>
      </w:pPr>
      <w:r>
        <w:t xml:space="preserve">33. </w:t>
      </w:r>
      <w:r w:rsidR="00AB7585">
        <w:t xml:space="preserve">§ 33 ust. 1 pkt 3). </w:t>
      </w:r>
      <w:r>
        <w:t>Nowa treść:</w:t>
      </w:r>
      <w:r w:rsidR="00AB7585">
        <w:t xml:space="preserve"> „utraty biernego prawa wyborczego”.</w:t>
      </w:r>
    </w:p>
    <w:p w:rsidR="00AB7585" w:rsidRDefault="00AB7585" w:rsidP="008F020E">
      <w:pPr>
        <w:pStyle w:val="NormalnyWeb"/>
        <w:spacing w:before="0" w:beforeAutospacing="0" w:after="0" w:afterAutospacing="0" w:line="360" w:lineRule="auto"/>
        <w:ind w:left="1134" w:hanging="425"/>
        <w:jc w:val="both"/>
      </w:pPr>
      <w:r>
        <w:t xml:space="preserve">34. § 33 ust. 2 nowa treść poza ust. 1 – uwaga jak wyżej. Nowa treść: „2. W przypadkach, o których mowa w ust. 1 pkt 2) i 3), wygaśnięcie mandatu stwierdza niezwłocznie Zebranie Wiejskie, zwołana przez Wójta w terminie 30 dni od dnia powzięcia informacji o zajściu przyczyny wygaśnięcia mandatu. 3. W przypadku, o którym mowa w ust. 1 pkt 3), Sołtys lub członek Rady Sołeckiej </w:t>
      </w:r>
      <w:r w:rsidR="00AC2079">
        <w:t>ma prawo złożenia wyjaśnień. W tym przypadku, przepisy § 32 stosuje się odpowiednio. 4. W przypadku, o którym mowa w ust. 1 pkt 1), stwierdzenia wygaśnięcia mandatu dokonuje Wójt w drodze zarządzenia w terminie 7 dni od dnia powzięcia informacji o śmierci Sołtysa lub członka Rady Sołeckiej. 5. W przypadku wygaśnięcia mandatu Sołtysa lub członka Rady Sołeckiej przeprowadza się wybory ponowne. Przepisy o wyborze Sołtysa i Rady Sołeckiej stosuje się odpowiednio.</w:t>
      </w:r>
    </w:p>
    <w:p w:rsidR="00AC2079" w:rsidRDefault="00AC2079" w:rsidP="008F020E">
      <w:pPr>
        <w:pStyle w:val="NormalnyWeb"/>
        <w:spacing w:before="0" w:beforeAutospacing="0" w:after="0" w:afterAutospacing="0" w:line="360" w:lineRule="auto"/>
        <w:ind w:left="1134" w:hanging="425"/>
        <w:jc w:val="both"/>
      </w:pPr>
      <w:r>
        <w:t>35. § 34 ust. 1. Nowa treść: „</w:t>
      </w:r>
      <w:r w:rsidR="000349D7">
        <w:t>1. W razie odwołania lub wygaśnięcia mandatu Sołtysa Wójt zarządza ponowne wybory Sołtysa. 2. W razie odwołania lub wygaśnięcia mandatu członka Rady Sołeckiej przeprowadza się wybory uzupełniające. 3. Obecny ust. 2 bez zmian. 4. Do wyborów, o których mowa w ust. 1 i 2, przepisy § 31 a stosuje się odpowiednio”.</w:t>
      </w:r>
    </w:p>
    <w:p w:rsidR="000349D7" w:rsidRDefault="000349D7" w:rsidP="008F020E">
      <w:pPr>
        <w:pStyle w:val="NormalnyWeb"/>
        <w:spacing w:before="0" w:beforeAutospacing="0" w:after="0" w:afterAutospacing="0" w:line="360" w:lineRule="auto"/>
        <w:ind w:left="1134" w:hanging="425"/>
        <w:jc w:val="both"/>
      </w:pPr>
      <w:r>
        <w:t>36. § 35. Słowo „sołectwa” zastąpić słowem „Sołectwa”.</w:t>
      </w:r>
    </w:p>
    <w:p w:rsidR="000349D7" w:rsidRDefault="000349D7" w:rsidP="000349D7">
      <w:pPr>
        <w:pStyle w:val="NormalnyWeb"/>
        <w:spacing w:before="0" w:beforeAutospacing="0" w:after="0" w:afterAutospacing="0" w:line="360" w:lineRule="auto"/>
        <w:ind w:left="1134" w:hanging="425"/>
        <w:jc w:val="both"/>
      </w:pPr>
      <w:r>
        <w:t>37. § 36. Słowo „sołectwa” zastąpić słowem „Sołectwa”.</w:t>
      </w:r>
    </w:p>
    <w:p w:rsidR="000349D7" w:rsidRDefault="000349D7" w:rsidP="008F020E">
      <w:pPr>
        <w:pStyle w:val="NormalnyWeb"/>
        <w:spacing w:before="0" w:beforeAutospacing="0" w:after="0" w:afterAutospacing="0" w:line="360" w:lineRule="auto"/>
        <w:ind w:left="1134" w:hanging="425"/>
        <w:jc w:val="both"/>
      </w:pPr>
      <w:r>
        <w:t>38. § 37. Słowo „ciągu” zastąpić słowem „terminie”, a słowo „wójt” słowem „Wójt”.</w:t>
      </w:r>
    </w:p>
    <w:p w:rsidR="000349D7" w:rsidRDefault="000349D7" w:rsidP="008F020E">
      <w:pPr>
        <w:pStyle w:val="NormalnyWeb"/>
        <w:spacing w:before="0" w:beforeAutospacing="0" w:after="0" w:afterAutospacing="0" w:line="360" w:lineRule="auto"/>
        <w:ind w:left="1134" w:hanging="425"/>
        <w:jc w:val="both"/>
      </w:pPr>
      <w:r>
        <w:t>39. § 38. Przed § 38. Dodać § o treści: „Do terminów i doręczeń stosuje się przepisy Kodeksu postępowania administracyjnego”.</w:t>
      </w:r>
    </w:p>
    <w:p w:rsidR="000349D7" w:rsidRDefault="000349D7" w:rsidP="008F020E">
      <w:pPr>
        <w:pStyle w:val="NormalnyWeb"/>
        <w:spacing w:before="0" w:beforeAutospacing="0" w:after="0" w:afterAutospacing="0" w:line="360" w:lineRule="auto"/>
        <w:ind w:left="1134" w:hanging="425"/>
        <w:jc w:val="both"/>
      </w:pPr>
      <w:r>
        <w:t xml:space="preserve">40. </w:t>
      </w:r>
      <w:r w:rsidR="00B0300F">
        <w:t>Tytuł. Uzupełnienie dokumentu o tytuł przed nazwą rozdziału 1 – „Statut Sołectwa (nazwa sołectwa)”.</w:t>
      </w:r>
    </w:p>
    <w:p w:rsidR="00B0300F" w:rsidRDefault="00B0300F" w:rsidP="008F020E">
      <w:pPr>
        <w:pStyle w:val="NormalnyWeb"/>
        <w:spacing w:before="0" w:beforeAutospacing="0" w:after="0" w:afterAutospacing="0" w:line="360" w:lineRule="auto"/>
        <w:ind w:left="1134" w:hanging="425"/>
        <w:jc w:val="both"/>
      </w:pPr>
      <w:r>
        <w:t>41. Projekt posiada też błędy interpunkcyjne, które należy poprawić (brak przecinków lub postawienie przecinka zamiast kropki na końcu zdań w paragrafach, ustępach).</w:t>
      </w:r>
    </w:p>
    <w:p w:rsidR="00B0300F" w:rsidRDefault="00B0300F" w:rsidP="008F020E">
      <w:pPr>
        <w:pStyle w:val="NormalnyWeb"/>
        <w:spacing w:before="0" w:beforeAutospacing="0" w:after="0" w:afterAutospacing="0" w:line="360" w:lineRule="auto"/>
        <w:ind w:left="1134" w:hanging="425"/>
        <w:jc w:val="both"/>
      </w:pPr>
      <w:r>
        <w:t xml:space="preserve">42. § 28 </w:t>
      </w:r>
      <w:r w:rsidR="00602113">
        <w:t xml:space="preserve">p. 2 podpunkt 7. „W przypadku </w:t>
      </w:r>
      <w:r w:rsidR="00DF1B36">
        <w:t>zgłoszenia jednego kandydata na Sołtysa</w:t>
      </w:r>
      <w:r w:rsidR="005E49EF">
        <w:t>, Zebranie Wiejskie decyduje czy głosowanie w sprawie poparcia zostanie przeprowadzone w formie głosowania jawnego czy tajnego”.</w:t>
      </w:r>
    </w:p>
    <w:p w:rsidR="005E49EF" w:rsidRDefault="005E49EF" w:rsidP="008F020E">
      <w:pPr>
        <w:pStyle w:val="NormalnyWeb"/>
        <w:spacing w:before="0" w:beforeAutospacing="0" w:after="0" w:afterAutospacing="0" w:line="360" w:lineRule="auto"/>
        <w:ind w:left="1134" w:hanging="425"/>
        <w:jc w:val="both"/>
      </w:pPr>
      <w:r>
        <w:t>43. § 18. Zwiększyć ilość Rady Sołeckiej z 3 osób na 3-7.</w:t>
      </w:r>
    </w:p>
    <w:p w:rsidR="005E49EF" w:rsidRDefault="005E49EF" w:rsidP="00150D1B">
      <w:pPr>
        <w:pStyle w:val="NormalnyWeb"/>
        <w:spacing w:before="0" w:beforeAutospacing="0" w:after="0" w:afterAutospacing="0" w:line="360" w:lineRule="auto"/>
        <w:jc w:val="both"/>
        <w:rPr>
          <w:rStyle w:val="Pogrubienie"/>
          <w:b w:val="0"/>
        </w:rPr>
      </w:pPr>
    </w:p>
    <w:p w:rsidR="00DA25E5" w:rsidRPr="00150D1B" w:rsidRDefault="00DA25E5" w:rsidP="00150D1B">
      <w:pPr>
        <w:pStyle w:val="NormalnyWeb"/>
        <w:spacing w:before="0" w:beforeAutospacing="0" w:after="0" w:afterAutospacing="0" w:line="360" w:lineRule="auto"/>
        <w:jc w:val="both"/>
        <w:rPr>
          <w:rStyle w:val="Pogrubienie"/>
          <w:b w:val="0"/>
        </w:rPr>
      </w:pPr>
      <w:r w:rsidRPr="00150D1B">
        <w:rPr>
          <w:rStyle w:val="Pogrubienie"/>
          <w:b w:val="0"/>
        </w:rPr>
        <w:tab/>
        <w:t>W/w wnioski, opinie i uwagi zostaną pr</w:t>
      </w:r>
      <w:r w:rsidR="00345045" w:rsidRPr="00150D1B">
        <w:rPr>
          <w:rStyle w:val="Pogrubienie"/>
          <w:b w:val="0"/>
        </w:rPr>
        <w:t>zedstawione Rad</w:t>
      </w:r>
      <w:r w:rsidR="005E49EF">
        <w:rPr>
          <w:rStyle w:val="Pogrubienie"/>
          <w:b w:val="0"/>
        </w:rPr>
        <w:t>zie</w:t>
      </w:r>
      <w:r w:rsidR="00345045" w:rsidRPr="00150D1B">
        <w:rPr>
          <w:rStyle w:val="Pogrubienie"/>
          <w:b w:val="0"/>
        </w:rPr>
        <w:t xml:space="preserve"> Gminy </w:t>
      </w:r>
      <w:r w:rsidRPr="00150D1B">
        <w:rPr>
          <w:rStyle w:val="Pogrubienie"/>
          <w:b w:val="0"/>
        </w:rPr>
        <w:t>Wydminy.</w:t>
      </w:r>
    </w:p>
    <w:p w:rsidR="0050277F" w:rsidRPr="00150D1B" w:rsidRDefault="0050277F" w:rsidP="00150D1B">
      <w:pPr>
        <w:pStyle w:val="Default"/>
        <w:spacing w:line="360" w:lineRule="auto"/>
        <w:jc w:val="both"/>
        <w:rPr>
          <w:rFonts w:ascii="Times New Roman" w:hAnsi="Times New Roman" w:cs="Times New Roman"/>
        </w:rPr>
      </w:pP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t>Wójt Gminy Wydminy</w:t>
      </w:r>
    </w:p>
    <w:p w:rsidR="0050277F" w:rsidRPr="00150D1B" w:rsidRDefault="0050277F" w:rsidP="00150D1B">
      <w:pPr>
        <w:pStyle w:val="Default"/>
        <w:spacing w:line="360" w:lineRule="auto"/>
        <w:jc w:val="both"/>
        <w:rPr>
          <w:rFonts w:ascii="Times New Roman" w:hAnsi="Times New Roman" w:cs="Times New Roman"/>
        </w:rPr>
      </w:pPr>
    </w:p>
    <w:p w:rsidR="000428C6"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t xml:space="preserve">   </w:t>
      </w:r>
      <w:r w:rsidR="006463D8" w:rsidRPr="00150D1B">
        <w:rPr>
          <w:rFonts w:ascii="Times New Roman" w:hAnsi="Times New Roman" w:cs="Times New Roman"/>
        </w:rPr>
        <w:t xml:space="preserve">  </w:t>
      </w:r>
      <w:r w:rsidRPr="00150D1B">
        <w:rPr>
          <w:rFonts w:ascii="Times New Roman" w:hAnsi="Times New Roman" w:cs="Times New Roman"/>
        </w:rPr>
        <w:t xml:space="preserve"> Radosław Król</w:t>
      </w:r>
    </w:p>
    <w:sectPr w:rsidR="000428C6" w:rsidRPr="00150D1B" w:rsidSect="006463D8">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6B2"/>
    <w:multiLevelType w:val="hybridMultilevel"/>
    <w:tmpl w:val="DC508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B15967"/>
    <w:multiLevelType w:val="hybridMultilevel"/>
    <w:tmpl w:val="41C20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975E20"/>
    <w:multiLevelType w:val="hybridMultilevel"/>
    <w:tmpl w:val="5A0E5130"/>
    <w:lvl w:ilvl="0" w:tplc="15C8E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71"/>
    <w:rsid w:val="000349D7"/>
    <w:rsid w:val="000428C6"/>
    <w:rsid w:val="00150D1B"/>
    <w:rsid w:val="0018469F"/>
    <w:rsid w:val="001B3FC6"/>
    <w:rsid w:val="001D0AF6"/>
    <w:rsid w:val="001E2084"/>
    <w:rsid w:val="001E5E6A"/>
    <w:rsid w:val="0021263E"/>
    <w:rsid w:val="00264737"/>
    <w:rsid w:val="002B78D2"/>
    <w:rsid w:val="00345045"/>
    <w:rsid w:val="003D5BCA"/>
    <w:rsid w:val="003F6961"/>
    <w:rsid w:val="00402E7E"/>
    <w:rsid w:val="004D3007"/>
    <w:rsid w:val="0050277F"/>
    <w:rsid w:val="00540B40"/>
    <w:rsid w:val="00552C71"/>
    <w:rsid w:val="00562479"/>
    <w:rsid w:val="00594B3E"/>
    <w:rsid w:val="005E49EF"/>
    <w:rsid w:val="005E4E09"/>
    <w:rsid w:val="00602113"/>
    <w:rsid w:val="006463D8"/>
    <w:rsid w:val="006809D4"/>
    <w:rsid w:val="00717020"/>
    <w:rsid w:val="007B4009"/>
    <w:rsid w:val="0086641C"/>
    <w:rsid w:val="008A4339"/>
    <w:rsid w:val="008A7F06"/>
    <w:rsid w:val="008F020E"/>
    <w:rsid w:val="008F18CD"/>
    <w:rsid w:val="008F47B1"/>
    <w:rsid w:val="00913BA9"/>
    <w:rsid w:val="009779CF"/>
    <w:rsid w:val="009B26B3"/>
    <w:rsid w:val="00AB7585"/>
    <w:rsid w:val="00AC2079"/>
    <w:rsid w:val="00AF568A"/>
    <w:rsid w:val="00B0300F"/>
    <w:rsid w:val="00B41AF3"/>
    <w:rsid w:val="00C95AAE"/>
    <w:rsid w:val="00CA2E4E"/>
    <w:rsid w:val="00CB0B1A"/>
    <w:rsid w:val="00CD7768"/>
    <w:rsid w:val="00D80935"/>
    <w:rsid w:val="00D82379"/>
    <w:rsid w:val="00DA25E5"/>
    <w:rsid w:val="00DA50FB"/>
    <w:rsid w:val="00DB2EB2"/>
    <w:rsid w:val="00DF07D9"/>
    <w:rsid w:val="00DF1B36"/>
    <w:rsid w:val="00E22952"/>
    <w:rsid w:val="00E356B4"/>
    <w:rsid w:val="00E77275"/>
    <w:rsid w:val="00EA3D13"/>
    <w:rsid w:val="00ED1709"/>
    <w:rsid w:val="00EE35A2"/>
    <w:rsid w:val="00F53156"/>
    <w:rsid w:val="00F76007"/>
    <w:rsid w:val="00F9427B"/>
    <w:rsid w:val="00FF6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094C"/>
  <w15:docId w15:val="{AC26845E-693C-4A3C-BC52-1975EF6A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2952"/>
    <w:pPr>
      <w:suppressAutoHyphens/>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qFormat/>
    <w:rsid w:val="00E22952"/>
    <w:pPr>
      <w:suppressLineNumbers/>
      <w:spacing w:before="120" w:after="120"/>
    </w:pPr>
    <w:rPr>
      <w:rFonts w:cs="Mangal"/>
      <w:i/>
      <w:iCs/>
      <w:sz w:val="24"/>
      <w:szCs w:val="24"/>
    </w:rPr>
  </w:style>
  <w:style w:type="character" w:styleId="Pogrubienie">
    <w:name w:val="Strong"/>
    <w:basedOn w:val="Domylnaczcionkaakapitu"/>
    <w:qFormat/>
    <w:rsid w:val="00E22952"/>
    <w:rPr>
      <w:b/>
      <w:bCs/>
    </w:rPr>
  </w:style>
  <w:style w:type="paragraph" w:styleId="Tekstpodstawowy">
    <w:name w:val="Body Text"/>
    <w:basedOn w:val="Normalny"/>
    <w:link w:val="TekstpodstawowyZnak"/>
    <w:rsid w:val="00552C71"/>
    <w:pPr>
      <w:spacing w:after="120" w:line="276" w:lineRule="auto"/>
    </w:pPr>
    <w:rPr>
      <w:rFonts w:ascii="Calibri" w:eastAsia="Calibri" w:hAnsi="Calibri"/>
      <w:sz w:val="22"/>
      <w:szCs w:val="22"/>
    </w:rPr>
  </w:style>
  <w:style w:type="character" w:customStyle="1" w:styleId="TekstpodstawowyZnak">
    <w:name w:val="Tekst podstawowy Znak"/>
    <w:basedOn w:val="Domylnaczcionkaakapitu"/>
    <w:link w:val="Tekstpodstawowy"/>
    <w:rsid w:val="00552C71"/>
    <w:rPr>
      <w:rFonts w:ascii="Calibri" w:eastAsia="Calibri" w:hAnsi="Calibri"/>
      <w:sz w:val="22"/>
      <w:szCs w:val="22"/>
      <w:lang w:eastAsia="zh-CN"/>
    </w:rPr>
  </w:style>
  <w:style w:type="paragraph" w:customStyle="1" w:styleId="Default">
    <w:name w:val="Default"/>
    <w:rsid w:val="0050277F"/>
    <w:pPr>
      <w:widowControl w:val="0"/>
      <w:suppressAutoHyphens/>
    </w:pPr>
    <w:rPr>
      <w:rFonts w:ascii="Arial" w:eastAsia="SimSun" w:hAnsi="Arial" w:cs="Arial"/>
      <w:color w:val="000000"/>
      <w:sz w:val="24"/>
      <w:szCs w:val="24"/>
      <w:lang w:eastAsia="zh-CN" w:bidi="hi-IN"/>
    </w:rPr>
  </w:style>
  <w:style w:type="character" w:styleId="Hipercze">
    <w:name w:val="Hyperlink"/>
    <w:basedOn w:val="Domylnaczcionkaakapitu"/>
    <w:uiPriority w:val="99"/>
    <w:unhideWhenUsed/>
    <w:rsid w:val="0050277F"/>
    <w:rPr>
      <w:color w:val="0000FF" w:themeColor="hyperlink"/>
      <w:u w:val="single"/>
    </w:rPr>
  </w:style>
  <w:style w:type="paragraph" w:styleId="NormalnyWeb">
    <w:name w:val="Normal (Web)"/>
    <w:basedOn w:val="Normalny"/>
    <w:uiPriority w:val="99"/>
    <w:unhideWhenUsed/>
    <w:rsid w:val="00EE35A2"/>
    <w:pPr>
      <w:suppressAutoHyphens w:val="0"/>
      <w:spacing w:before="100" w:beforeAutospacing="1" w:after="100" w:afterAutospacing="1"/>
    </w:pPr>
    <w:rPr>
      <w:sz w:val="24"/>
      <w:szCs w:val="24"/>
      <w:lang w:eastAsia="pl-PL"/>
    </w:rPr>
  </w:style>
  <w:style w:type="paragraph" w:customStyle="1" w:styleId="Akapitzlist1">
    <w:name w:val="Akapit z listą1"/>
    <w:basedOn w:val="Normalny"/>
    <w:rsid w:val="006463D8"/>
    <w:pPr>
      <w:suppressAutoHyphens w:val="0"/>
      <w:ind w:left="720"/>
    </w:pPr>
    <w:rPr>
      <w:rFonts w:eastAsia="Calibri"/>
      <w:sz w:val="24"/>
      <w:szCs w:val="24"/>
      <w:lang w:eastAsia="pl-PL"/>
    </w:rPr>
  </w:style>
  <w:style w:type="paragraph" w:styleId="Tekstdymka">
    <w:name w:val="Balloon Text"/>
    <w:basedOn w:val="Normalny"/>
    <w:link w:val="TekstdymkaZnak"/>
    <w:uiPriority w:val="99"/>
    <w:semiHidden/>
    <w:unhideWhenUsed/>
    <w:rsid w:val="006463D8"/>
    <w:rPr>
      <w:rFonts w:ascii="Tahoma" w:hAnsi="Tahoma" w:cs="Tahoma"/>
      <w:sz w:val="16"/>
      <w:szCs w:val="16"/>
    </w:rPr>
  </w:style>
  <w:style w:type="character" w:customStyle="1" w:styleId="TekstdymkaZnak">
    <w:name w:val="Tekst dymka Znak"/>
    <w:basedOn w:val="Domylnaczcionkaakapitu"/>
    <w:link w:val="Tekstdymka"/>
    <w:uiPriority w:val="99"/>
    <w:semiHidden/>
    <w:rsid w:val="006463D8"/>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5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7</Pages>
  <Words>2059</Words>
  <Characters>12359</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gkrpa</dc:creator>
  <cp:lastModifiedBy>Gmina Wydminy</cp:lastModifiedBy>
  <cp:revision>12</cp:revision>
  <cp:lastPrinted>2016-08-31T10:02:00Z</cp:lastPrinted>
  <dcterms:created xsi:type="dcterms:W3CDTF">2019-01-16T09:40:00Z</dcterms:created>
  <dcterms:modified xsi:type="dcterms:W3CDTF">2019-03-01T12:16:00Z</dcterms:modified>
</cp:coreProperties>
</file>