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8E0B" w14:textId="77777777" w:rsidR="00574BC7" w:rsidRDefault="00574BC7" w:rsidP="00574BC7">
      <w:pPr>
        <w:spacing w:line="209" w:lineRule="exact"/>
        <w:ind w:left="7200"/>
        <w:rPr>
          <w:rFonts w:ascii="Times New Roman" w:eastAsia="Times New Roman" w:hAnsi="Times New Roman"/>
          <w:i/>
          <w:iCs/>
        </w:rPr>
      </w:pPr>
      <w:r w:rsidRPr="0000283B">
        <w:rPr>
          <w:rFonts w:ascii="Times New Roman" w:eastAsia="Times New Roman" w:hAnsi="Times New Roman"/>
          <w:i/>
          <w:iCs/>
        </w:rPr>
        <w:t>Wzór oświadczenia prze</w:t>
      </w:r>
      <w:r>
        <w:rPr>
          <w:rFonts w:ascii="Times New Roman" w:eastAsia="Times New Roman" w:hAnsi="Times New Roman"/>
          <w:i/>
          <w:iCs/>
        </w:rPr>
        <w:t>d</w:t>
      </w:r>
      <w:r w:rsidRPr="0000283B">
        <w:rPr>
          <w:rFonts w:ascii="Times New Roman" w:eastAsia="Times New Roman" w:hAnsi="Times New Roman"/>
          <w:i/>
          <w:iCs/>
        </w:rPr>
        <w:t>siębiorcy</w:t>
      </w:r>
    </w:p>
    <w:p w14:paraId="0D141025" w14:textId="77777777" w:rsidR="00574BC7" w:rsidRPr="0000283B" w:rsidRDefault="00574BC7" w:rsidP="00574BC7">
      <w:pPr>
        <w:spacing w:line="209" w:lineRule="exact"/>
        <w:ind w:left="7200"/>
        <w:rPr>
          <w:rFonts w:ascii="Times New Roman" w:eastAsia="Times New Roman" w:hAnsi="Times New Roman"/>
          <w:i/>
          <w:iCs/>
        </w:rPr>
      </w:pPr>
    </w:p>
    <w:p w14:paraId="55BC0E3E" w14:textId="77777777" w:rsidR="00574BC7" w:rsidRPr="00F9785F" w:rsidRDefault="00574BC7" w:rsidP="00574BC7">
      <w:pPr>
        <w:spacing w:line="0" w:lineRule="atLeast"/>
        <w:ind w:left="4200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F9785F">
        <w:rPr>
          <w:rFonts w:ascii="Times New Roman" w:eastAsia="Times New Roman" w:hAnsi="Times New Roman"/>
          <w:b/>
          <w:i/>
          <w:iCs/>
          <w:sz w:val="28"/>
          <w:szCs w:val="28"/>
        </w:rPr>
        <w:t>Oświadczenie przedsiębiorcy</w:t>
      </w:r>
    </w:p>
    <w:p w14:paraId="2A7B4035" w14:textId="77777777" w:rsidR="00574BC7" w:rsidRDefault="00574BC7" w:rsidP="00574BC7">
      <w:pPr>
        <w:spacing w:line="124" w:lineRule="exact"/>
        <w:rPr>
          <w:rFonts w:ascii="Times New Roman" w:eastAsia="Times New Roman" w:hAnsi="Times New Roman"/>
        </w:rPr>
      </w:pPr>
    </w:p>
    <w:p w14:paraId="555B095E" w14:textId="77777777" w:rsidR="00574BC7" w:rsidRDefault="00574BC7" w:rsidP="00574BC7">
      <w:pPr>
        <w:numPr>
          <w:ilvl w:val="0"/>
          <w:numId w:val="1"/>
        </w:numPr>
        <w:tabs>
          <w:tab w:val="left" w:pos="920"/>
        </w:tabs>
        <w:spacing w:line="0" w:lineRule="atLeast"/>
        <w:ind w:left="920" w:hanging="28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Nazwa (firma) podmiotu lub imię i nazwisko</w:t>
      </w:r>
    </w:p>
    <w:p w14:paraId="20834C5E" w14:textId="77777777" w:rsidR="00574BC7" w:rsidRDefault="00574BC7" w:rsidP="00574BC7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6815773B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</w:t>
      </w:r>
    </w:p>
    <w:p w14:paraId="1A8BFE68" w14:textId="77777777" w:rsidR="00574BC7" w:rsidRDefault="00574BC7" w:rsidP="00574BC7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07ABABCF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</w:t>
      </w:r>
    </w:p>
    <w:p w14:paraId="5FEAD760" w14:textId="77777777" w:rsidR="00574BC7" w:rsidRDefault="00574BC7" w:rsidP="00574BC7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4F555A09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</w:t>
      </w:r>
    </w:p>
    <w:p w14:paraId="186BF525" w14:textId="77777777" w:rsidR="00574BC7" w:rsidRDefault="00574BC7" w:rsidP="00574BC7">
      <w:pPr>
        <w:spacing w:line="120" w:lineRule="exact"/>
        <w:rPr>
          <w:rFonts w:ascii="Times New Roman" w:eastAsia="Times New Roman" w:hAnsi="Times New Roman"/>
          <w:sz w:val="22"/>
        </w:rPr>
      </w:pPr>
    </w:p>
    <w:p w14:paraId="097DF9C1" w14:textId="130DE76A" w:rsidR="00574BC7" w:rsidRPr="0072574D" w:rsidRDefault="0072574D" w:rsidP="0012050A">
      <w:pPr>
        <w:tabs>
          <w:tab w:val="left" w:pos="920"/>
        </w:tabs>
        <w:spacing w:line="0" w:lineRule="atLeast"/>
        <w:ind w:left="6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74D">
        <w:rPr>
          <w:rFonts w:ascii="Times New Roman" w:hAnsi="Times New Roman" w:cs="Times New Roman"/>
          <w:sz w:val="22"/>
          <w:szCs w:val="22"/>
        </w:rPr>
        <w:t>2)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4BC7" w:rsidRPr="0072574D">
        <w:rPr>
          <w:rFonts w:ascii="Times New Roman" w:hAnsi="Times New Roman" w:cs="Times New Roman"/>
          <w:sz w:val="22"/>
          <w:szCs w:val="22"/>
        </w:rPr>
        <w:t>Oświadczam, że spadek  przychodu za każdy miesiąc zwolnienia</w:t>
      </w:r>
      <w:r w:rsidR="00C558E0" w:rsidRPr="0072574D">
        <w:rPr>
          <w:rFonts w:ascii="Times New Roman" w:hAnsi="Times New Roman" w:cs="Times New Roman"/>
          <w:sz w:val="22"/>
          <w:szCs w:val="22"/>
        </w:rPr>
        <w:t>, na który składany jest wniosek</w:t>
      </w:r>
      <w:r w:rsidR="0012050A">
        <w:rPr>
          <w:rFonts w:ascii="Times New Roman" w:hAnsi="Times New Roman" w:cs="Times New Roman"/>
          <w:sz w:val="22"/>
          <w:szCs w:val="22"/>
        </w:rPr>
        <w:t xml:space="preserve"> tj. ……………………………………………2020r.</w:t>
      </w:r>
      <w:r w:rsidR="00C558E0" w:rsidRPr="0072574D">
        <w:rPr>
          <w:rFonts w:ascii="Times New Roman" w:hAnsi="Times New Roman" w:cs="Times New Roman"/>
          <w:sz w:val="22"/>
          <w:szCs w:val="22"/>
        </w:rPr>
        <w:t>,</w:t>
      </w:r>
      <w:r w:rsidR="00574BC7" w:rsidRPr="0072574D">
        <w:rPr>
          <w:rFonts w:ascii="Times New Roman" w:hAnsi="Times New Roman" w:cs="Times New Roman"/>
          <w:sz w:val="22"/>
          <w:szCs w:val="22"/>
        </w:rPr>
        <w:t xml:space="preserve"> uległ zmniejszeniu  o co najmniej ………….……% w stosunku do średniego przychodu za styczeń i luty 2020 r. w związku z ponoszeniem negatywnych konsekwencji ekonomicznych z powodu COVID-19.</w:t>
      </w:r>
    </w:p>
    <w:p w14:paraId="40E31B08" w14:textId="77777777" w:rsidR="00574BC7" w:rsidRPr="0072574D" w:rsidRDefault="00574BC7" w:rsidP="0012050A">
      <w:pPr>
        <w:spacing w:line="1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90EB67" w14:textId="77777777" w:rsidR="00574BC7" w:rsidRDefault="00574BC7" w:rsidP="0012050A">
      <w:pPr>
        <w:tabs>
          <w:tab w:val="left" w:pos="990"/>
        </w:tabs>
        <w:spacing w:line="247" w:lineRule="auto"/>
        <w:ind w:left="802" w:right="20"/>
        <w:jc w:val="both"/>
        <w:rPr>
          <w:rFonts w:ascii="Times New Roman" w:eastAsia="Times New Roman" w:hAnsi="Times New Roman"/>
          <w:sz w:val="22"/>
        </w:rPr>
      </w:pPr>
    </w:p>
    <w:p w14:paraId="49A3C507" w14:textId="77777777" w:rsidR="00574BC7" w:rsidRDefault="00574BC7" w:rsidP="00574BC7">
      <w:pPr>
        <w:spacing w:line="83" w:lineRule="exact"/>
        <w:rPr>
          <w:rFonts w:ascii="Times New Roman" w:eastAsia="Times New Roman" w:hAnsi="Times New Roman"/>
          <w:sz w:val="22"/>
        </w:rPr>
      </w:pPr>
    </w:p>
    <w:p w14:paraId="2ACA8BFD" w14:textId="77777777" w:rsidR="00574BC7" w:rsidRDefault="00574BC7" w:rsidP="00574BC7">
      <w:pPr>
        <w:numPr>
          <w:ilvl w:val="0"/>
          <w:numId w:val="2"/>
        </w:numPr>
        <w:tabs>
          <w:tab w:val="left" w:pos="926"/>
        </w:tabs>
        <w:spacing w:line="271" w:lineRule="auto"/>
        <w:ind w:left="860" w:right="20" w:hanging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Pomoc w formie dotacji bezpośrednich, zaliczek zwrotnych, korzyści podatkowych lub w zakresie płatności otrzymana przez przedsiębiorstwo w oparciu o Komunikat Komisji UE z dnia 20 marca 2020r.*</w:t>
      </w:r>
    </w:p>
    <w:p w14:paraId="376938B6" w14:textId="77777777" w:rsidR="00574BC7" w:rsidRDefault="00574BC7" w:rsidP="00574BC7">
      <w:pPr>
        <w:spacing w:line="55" w:lineRule="exact"/>
        <w:rPr>
          <w:rFonts w:ascii="Times New Roman" w:eastAsia="Times New Roman" w:hAnsi="Times New Roman"/>
        </w:rPr>
      </w:pPr>
    </w:p>
    <w:p w14:paraId="5AB162C0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wyniosła:</w:t>
      </w:r>
    </w:p>
    <w:p w14:paraId="62264846" w14:textId="77777777" w:rsidR="00574BC7" w:rsidRDefault="00574BC7" w:rsidP="00574BC7">
      <w:pPr>
        <w:spacing w:line="120" w:lineRule="exact"/>
        <w:rPr>
          <w:rFonts w:ascii="Times New Roman" w:eastAsia="Times New Roman" w:hAnsi="Times New Roman"/>
        </w:rPr>
      </w:pPr>
    </w:p>
    <w:p w14:paraId="71AF8E2D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 euro na dzień dokonania zgłoszenia.</w:t>
      </w:r>
    </w:p>
    <w:p w14:paraId="76EE5200" w14:textId="77777777" w:rsidR="00574BC7" w:rsidRDefault="00574BC7" w:rsidP="00574BC7">
      <w:pPr>
        <w:spacing w:line="116" w:lineRule="exact"/>
        <w:rPr>
          <w:rFonts w:ascii="Times New Roman" w:eastAsia="Times New Roman" w:hAnsi="Times New Roman"/>
        </w:rPr>
      </w:pPr>
    </w:p>
    <w:p w14:paraId="2FCCBB5E" w14:textId="77777777" w:rsidR="00574BC7" w:rsidRDefault="00574BC7" w:rsidP="00574BC7">
      <w:pPr>
        <w:spacing w:line="275" w:lineRule="auto"/>
        <w:ind w:left="520" w:right="20" w:firstLine="22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Wartość pomocy należy podać w kwocie brutto, tj. przed odliczeniem podatków lub innych opłat. Kwota pomocy nie może przekroczyć łącznie 800.000,00 euro na przedsiębiorstwo.</w:t>
      </w:r>
    </w:p>
    <w:p w14:paraId="5C3CD83E" w14:textId="77777777" w:rsidR="00574BC7" w:rsidRDefault="00574BC7" w:rsidP="00574BC7">
      <w:pPr>
        <w:spacing w:line="50" w:lineRule="exact"/>
        <w:rPr>
          <w:rFonts w:ascii="Times New Roman" w:eastAsia="Times New Roman" w:hAnsi="Times New Roman"/>
        </w:rPr>
      </w:pPr>
    </w:p>
    <w:p w14:paraId="2540AD39" w14:textId="1B217899" w:rsidR="00574BC7" w:rsidRDefault="0072574D" w:rsidP="0072574D">
      <w:pPr>
        <w:tabs>
          <w:tab w:val="left" w:pos="920"/>
        </w:tabs>
        <w:spacing w:line="0" w:lineRule="atLeast"/>
        <w:ind w:left="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5)</w:t>
      </w:r>
      <w:r w:rsidR="00574BC7">
        <w:rPr>
          <w:rFonts w:ascii="Times New Roman" w:eastAsia="Times New Roman" w:hAnsi="Times New Roman"/>
          <w:sz w:val="22"/>
        </w:rPr>
        <w:t>Przedsiębiorstwo:</w:t>
      </w:r>
    </w:p>
    <w:p w14:paraId="3D42305C" w14:textId="77777777" w:rsidR="00574BC7" w:rsidRDefault="00574BC7" w:rsidP="00574BC7">
      <w:pPr>
        <w:spacing w:line="116" w:lineRule="exact"/>
        <w:rPr>
          <w:rFonts w:ascii="Times New Roman" w:eastAsia="Times New Roman" w:hAnsi="Times New Roman"/>
          <w:sz w:val="22"/>
        </w:rPr>
      </w:pPr>
    </w:p>
    <w:p w14:paraId="2F460C4B" w14:textId="77777777" w:rsidR="00574BC7" w:rsidRDefault="00574BC7" w:rsidP="00574BC7">
      <w:pPr>
        <w:numPr>
          <w:ilvl w:val="1"/>
          <w:numId w:val="3"/>
        </w:numPr>
        <w:tabs>
          <w:tab w:val="left" w:pos="994"/>
        </w:tabs>
        <w:spacing w:line="275" w:lineRule="auto"/>
        <w:ind w:left="520" w:right="2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nie znajdowało się w trudnej sytuacji </w:t>
      </w:r>
      <w:r>
        <w:rPr>
          <w:rFonts w:ascii="Times New Roman" w:eastAsia="Times New Roman" w:hAnsi="Times New Roman"/>
          <w:i/>
          <w:sz w:val="22"/>
        </w:rPr>
        <w:t>(w rozumieniu ogólnego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rozporządzenia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w sprawie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wyłączeń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grupowych) </w:t>
      </w:r>
      <w:r>
        <w:rPr>
          <w:rFonts w:ascii="Times New Roman" w:eastAsia="Times New Roman" w:hAnsi="Times New Roman"/>
          <w:sz w:val="22"/>
        </w:rPr>
        <w:t>**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w dniu 31 grudnia 2019r.</w:t>
      </w:r>
    </w:p>
    <w:p w14:paraId="2D526F0A" w14:textId="77777777" w:rsidR="00574BC7" w:rsidRDefault="00574BC7" w:rsidP="00574BC7">
      <w:pPr>
        <w:spacing w:line="46" w:lineRule="exact"/>
        <w:rPr>
          <w:rFonts w:ascii="Times New Roman" w:eastAsia="Times New Roman" w:hAnsi="Times New Roman"/>
          <w:sz w:val="22"/>
        </w:rPr>
      </w:pPr>
    </w:p>
    <w:p w14:paraId="4E7AABA6" w14:textId="77777777" w:rsidR="00574BC7" w:rsidRPr="00B86D94" w:rsidRDefault="00574BC7" w:rsidP="00574BC7">
      <w:pPr>
        <w:numPr>
          <w:ilvl w:val="1"/>
          <w:numId w:val="3"/>
        </w:numPr>
        <w:tabs>
          <w:tab w:val="left" w:pos="1025"/>
        </w:tabs>
        <w:spacing w:line="275" w:lineRule="auto"/>
        <w:ind w:left="520" w:right="2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znajdowało się w trudnej sytuacji </w:t>
      </w:r>
      <w:r>
        <w:rPr>
          <w:rFonts w:ascii="Times New Roman" w:eastAsia="Times New Roman" w:hAnsi="Times New Roman"/>
          <w:i/>
          <w:sz w:val="22"/>
        </w:rPr>
        <w:t>(w rozumieniu ogólnego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rozporządzenia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w sprawie</w:t>
      </w:r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wyłączeń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grupowych) </w:t>
      </w:r>
      <w:r>
        <w:rPr>
          <w:rFonts w:ascii="Times New Roman" w:eastAsia="Times New Roman" w:hAnsi="Times New Roman"/>
          <w:sz w:val="22"/>
        </w:rPr>
        <w:t>**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w dniu 31 grudnia 2019r.</w:t>
      </w:r>
    </w:p>
    <w:p w14:paraId="5317D10D" w14:textId="77777777" w:rsidR="00574BC7" w:rsidRDefault="00574BC7" w:rsidP="00574BC7">
      <w:pPr>
        <w:pStyle w:val="Akapitzlist"/>
        <w:rPr>
          <w:sz w:val="22"/>
        </w:rPr>
      </w:pPr>
    </w:p>
    <w:p w14:paraId="53BBC014" w14:textId="77777777" w:rsidR="00574BC7" w:rsidRDefault="00574BC7" w:rsidP="00574BC7">
      <w:pPr>
        <w:spacing w:line="248" w:lineRule="auto"/>
        <w:ind w:left="520" w:right="20" w:firstLine="227"/>
        <w:jc w:val="both"/>
        <w:rPr>
          <w:rFonts w:ascii="Times New Roman" w:eastAsia="Times New Roman" w:hAnsi="Times New Roman"/>
          <w:i/>
          <w:sz w:val="22"/>
        </w:rPr>
      </w:pPr>
      <w:bookmarkStart w:id="0" w:name="page6"/>
      <w:bookmarkEnd w:id="0"/>
      <w:r>
        <w:rPr>
          <w:rFonts w:ascii="Times New Roman" w:eastAsia="Times New Roman" w:hAnsi="Times New Roman"/>
          <w:i/>
          <w:sz w:val="22"/>
        </w:rPr>
        <w:t xml:space="preserve">Pomoc może zostać przyznana przedsiębiorstwom, które nie znajdowały się w trudnej sytuacji (w rozumieniu ogólnego rozporządzenia w sprawie </w:t>
      </w:r>
      <w:proofErr w:type="spellStart"/>
      <w:r>
        <w:rPr>
          <w:rFonts w:ascii="Times New Roman" w:eastAsia="Times New Roman" w:hAnsi="Times New Roman"/>
          <w:i/>
          <w:sz w:val="22"/>
        </w:rPr>
        <w:t>wyłączeń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grupowych (15)) w dniu 31 grudnia 2019 r.; może być ona przyznana przedsiębiorstwom, które nie znajdują się w trudnej sytuacji lub przedsiębiorstwom, które nie znajdowały się w trudnej sytuacji w dniu 31 grudnia 2019 r., ale które później napotkały trudności lub znalazły się w trudnej sytuacji z powodu epidemii COVID-19.</w:t>
      </w:r>
    </w:p>
    <w:p w14:paraId="64C4AFBB" w14:textId="77777777" w:rsidR="00574BC7" w:rsidRDefault="00574BC7" w:rsidP="00574BC7">
      <w:pPr>
        <w:spacing w:line="82" w:lineRule="exact"/>
        <w:rPr>
          <w:rFonts w:ascii="Times New Roman" w:eastAsia="Times New Roman" w:hAnsi="Times New Roman"/>
        </w:rPr>
      </w:pPr>
    </w:p>
    <w:p w14:paraId="68968B6C" w14:textId="77777777" w:rsidR="00574BC7" w:rsidRDefault="00574BC7" w:rsidP="00574BC7">
      <w:pPr>
        <w:spacing w:line="271" w:lineRule="auto"/>
        <w:ind w:left="520" w:right="1160" w:firstLine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Niniejsze oświadczenie składam świadomy odpowiedzialności za składanie fałszywych zeznań i prawdziwości danych. Oświadczam, że znana jest mi treść art. 233 § 1 Kodeksu karnego.</w:t>
      </w:r>
    </w:p>
    <w:p w14:paraId="726F9D0D" w14:textId="77777777" w:rsidR="00574BC7" w:rsidRDefault="00574BC7" w:rsidP="00574BC7">
      <w:pPr>
        <w:spacing w:line="55" w:lineRule="exact"/>
        <w:rPr>
          <w:rFonts w:ascii="Times New Roman" w:eastAsia="Times New Roman" w:hAnsi="Times New Roman"/>
        </w:rPr>
      </w:pPr>
    </w:p>
    <w:p w14:paraId="3EE8EE5D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</w:p>
    <w:p w14:paraId="090D3C55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</w:p>
    <w:p w14:paraId="5BD0347C" w14:textId="77777777" w:rsidR="00574BC7" w:rsidRDefault="00574BC7" w:rsidP="00574BC7">
      <w:pPr>
        <w:spacing w:line="0" w:lineRule="atLeast"/>
        <w:ind w:left="7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</w:t>
      </w:r>
    </w:p>
    <w:p w14:paraId="5D7A6E4F" w14:textId="77777777" w:rsidR="00574BC7" w:rsidRDefault="00574BC7" w:rsidP="00574BC7">
      <w:pPr>
        <w:spacing w:line="116" w:lineRule="exact"/>
        <w:rPr>
          <w:rFonts w:ascii="Times New Roman" w:eastAsia="Times New Roman" w:hAnsi="Times New Roman"/>
        </w:rPr>
      </w:pPr>
    </w:p>
    <w:p w14:paraId="3CE6B0CE" w14:textId="33820031" w:rsidR="00574BC7" w:rsidRDefault="00574BC7" w:rsidP="00574BC7">
      <w:pPr>
        <w:spacing w:line="275" w:lineRule="auto"/>
        <w:ind w:left="520" w:right="1300" w:firstLine="2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data i podpis podatnika z podaniem imienia i nazwiska oraz stanowiska lub podpis osoby upoważnionej</w:t>
      </w:r>
    </w:p>
    <w:p w14:paraId="1D4E2A73" w14:textId="5ABF3EAA" w:rsidR="0012050A" w:rsidRDefault="0012050A" w:rsidP="00574BC7">
      <w:pPr>
        <w:spacing w:line="275" w:lineRule="auto"/>
        <w:ind w:left="520" w:right="1300" w:firstLine="227"/>
        <w:rPr>
          <w:rFonts w:ascii="Times New Roman" w:eastAsia="Times New Roman" w:hAnsi="Times New Roman"/>
          <w:b/>
          <w:sz w:val="22"/>
        </w:rPr>
      </w:pPr>
    </w:p>
    <w:p w14:paraId="75D3E522" w14:textId="77777777" w:rsidR="0012050A" w:rsidRDefault="0012050A" w:rsidP="00574BC7">
      <w:pPr>
        <w:spacing w:line="275" w:lineRule="auto"/>
        <w:ind w:left="520" w:right="1300" w:firstLine="227"/>
        <w:rPr>
          <w:rFonts w:ascii="Times New Roman" w:eastAsia="Times New Roman" w:hAnsi="Times New Roman"/>
          <w:b/>
          <w:sz w:val="22"/>
        </w:rPr>
      </w:pPr>
    </w:p>
    <w:p w14:paraId="79199C15" w14:textId="77777777" w:rsidR="00574BC7" w:rsidRDefault="00574BC7" w:rsidP="00574BC7">
      <w:pPr>
        <w:spacing w:line="46" w:lineRule="exact"/>
        <w:rPr>
          <w:rFonts w:ascii="Times New Roman" w:eastAsia="Times New Roman" w:hAnsi="Times New Roman"/>
        </w:rPr>
      </w:pPr>
    </w:p>
    <w:p w14:paraId="6685DC3F" w14:textId="77777777" w:rsidR="00574BC7" w:rsidRDefault="00574BC7" w:rsidP="00574BC7">
      <w:pPr>
        <w:numPr>
          <w:ilvl w:val="0"/>
          <w:numId w:val="4"/>
        </w:numPr>
        <w:tabs>
          <w:tab w:val="left" w:pos="912"/>
        </w:tabs>
        <w:spacing w:line="257" w:lineRule="auto"/>
        <w:ind w:left="520" w:right="20" w:firstLine="22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>Komunikat Komisji z dnia 20 marca 2020r. "Tymczasowe ramy środków pomocy państwa w celu wsparcia gospodarki w kontekście trwającej epidemii COVID-19" (2020/C 91 I/01) (Dz. Urz. UE C 91I z 20.03.2020, str. 1)</w:t>
      </w:r>
    </w:p>
    <w:p w14:paraId="385F383A" w14:textId="77777777" w:rsidR="00574BC7" w:rsidRDefault="00574BC7" w:rsidP="00574BC7">
      <w:pPr>
        <w:spacing w:line="66" w:lineRule="exact"/>
        <w:rPr>
          <w:rFonts w:ascii="Times New Roman" w:eastAsia="Times New Roman" w:hAnsi="Times New Roman"/>
        </w:rPr>
      </w:pPr>
    </w:p>
    <w:p w14:paraId="37FCCCA8" w14:textId="77777777" w:rsidR="00574BC7" w:rsidRDefault="00574BC7" w:rsidP="00574BC7">
      <w:pPr>
        <w:spacing w:line="257" w:lineRule="auto"/>
        <w:ind w:left="520" w:right="60" w:firstLine="22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sz w:val="22"/>
        </w:rPr>
        <w:t>**</w:t>
      </w:r>
      <w:r>
        <w:rPr>
          <w:rFonts w:ascii="Times New Roman" w:eastAsia="Times New Roman" w:hAnsi="Times New Roman"/>
          <w:i/>
          <w:sz w:val="22"/>
        </w:rPr>
        <w:t>Zgodnie z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definicją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w art. 2 pkt 18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rozporządzenia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Komisji (UE) nr 651/2014 z dnia 17 czerwca 2014 r.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uznającego niektóre rodzaje pomocy za zgodne z rynkiem wewnętrznym w zastosowaniu art. 107 i 108 Traktatu (Dz.U. L 187 z 26.6.2014, s. 1).</w:t>
      </w:r>
    </w:p>
    <w:p w14:paraId="78441CB9" w14:textId="59C47701" w:rsidR="00574BC7" w:rsidRDefault="00574BC7" w:rsidP="00574BC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6286B3" wp14:editId="2C05135C">
                <wp:simplePos x="0" y="0"/>
                <wp:positionH relativeFrom="column">
                  <wp:posOffset>0</wp:posOffset>
                </wp:positionH>
                <wp:positionV relativeFrom="paragraph">
                  <wp:posOffset>6501130</wp:posOffset>
                </wp:positionV>
                <wp:extent cx="6607810" cy="0"/>
                <wp:effectExtent l="12700" t="8255" r="889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7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445A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1.9pt" to="520.3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" strokeweight="1pt"/>
            </w:pict>
          </mc:Fallback>
        </mc:AlternateContent>
      </w:r>
    </w:p>
    <w:p w14:paraId="680EE149" w14:textId="77777777" w:rsidR="00574BC7" w:rsidRDefault="00574BC7" w:rsidP="00574BC7">
      <w:pPr>
        <w:spacing w:line="20" w:lineRule="exact"/>
        <w:rPr>
          <w:rFonts w:ascii="Times New Roman" w:eastAsia="Times New Roman" w:hAnsi="Times New Roman"/>
        </w:rPr>
        <w:sectPr w:rsidR="00574BC7">
          <w:pgSz w:w="11900" w:h="16838"/>
          <w:pgMar w:top="1398" w:right="1006" w:bottom="0" w:left="500" w:header="0" w:footer="0" w:gutter="0"/>
          <w:cols w:space="0" w:equalWidth="0">
            <w:col w:w="10400"/>
          </w:cols>
          <w:docGrid w:linePitch="360"/>
        </w:sectPr>
      </w:pPr>
    </w:p>
    <w:p w14:paraId="1DE5A5EF" w14:textId="77777777" w:rsidR="00574BC7" w:rsidRDefault="00574BC7" w:rsidP="00574BC7">
      <w:pPr>
        <w:spacing w:line="200" w:lineRule="exact"/>
        <w:rPr>
          <w:rFonts w:ascii="Times New Roman" w:eastAsia="Times New Roman" w:hAnsi="Times New Roman"/>
        </w:rPr>
      </w:pPr>
    </w:p>
    <w:p w14:paraId="084CCD4A" w14:textId="77777777" w:rsidR="0038554A" w:rsidRDefault="0038554A"/>
    <w:sectPr w:rsidR="0038554A">
      <w:type w:val="continuous"/>
      <w:pgSz w:w="11900" w:h="16838"/>
      <w:pgMar w:top="1440" w:right="864" w:bottom="0" w:left="500" w:header="0" w:footer="0" w:gutter="0"/>
      <w:cols w:space="0" w:equalWidth="0">
        <w:col w:w="10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41A7C4C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6B68079A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519B500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31BD7B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5441C5"/>
    <w:multiLevelType w:val="hybridMultilevel"/>
    <w:tmpl w:val="A7C2305E"/>
    <w:lvl w:ilvl="0" w:tplc="0415000F">
      <w:start w:val="1"/>
      <w:numFmt w:val="decimal"/>
      <w:lvlText w:val="%1.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7"/>
    <w:rsid w:val="0012050A"/>
    <w:rsid w:val="0038554A"/>
    <w:rsid w:val="00574BC7"/>
    <w:rsid w:val="006C2577"/>
    <w:rsid w:val="0072574D"/>
    <w:rsid w:val="008B6BFC"/>
    <w:rsid w:val="009861F2"/>
    <w:rsid w:val="00C558E0"/>
    <w:rsid w:val="00F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3CD6"/>
  <w15:chartTrackingRefBased/>
  <w15:docId w15:val="{5B26D32A-7697-485E-957E-1636343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BC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BC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8</cp:revision>
  <dcterms:created xsi:type="dcterms:W3CDTF">2020-04-15T11:29:00Z</dcterms:created>
  <dcterms:modified xsi:type="dcterms:W3CDTF">2020-04-16T10:57:00Z</dcterms:modified>
</cp:coreProperties>
</file>