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E640" w14:textId="77777777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1 </w:t>
      </w:r>
    </w:p>
    <w:p w14:paraId="10ED1173" w14:textId="3EF60470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Zarządzenia Nr</w:t>
      </w:r>
      <w:r w:rsidR="00F1268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EE36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57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</w:t>
      </w:r>
    </w:p>
    <w:p w14:paraId="71C32757" w14:textId="77777777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Wójta Gminy Wydminy</w:t>
      </w:r>
    </w:p>
    <w:p w14:paraId="66C92825" w14:textId="4B751F23" w:rsidR="00CE26D6" w:rsidRPr="00CE26D6" w:rsidRDefault="00CE26D6" w:rsidP="00CE2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dnia</w:t>
      </w:r>
      <w:r w:rsidR="00BA0B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EE36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09 </w:t>
      </w:r>
      <w:r w:rsidR="00BA0B4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czerwca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</w:t>
      </w:r>
      <w:r w:rsidRPr="00CE26D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r.</w:t>
      </w:r>
    </w:p>
    <w:p w14:paraId="2CC1ED85" w14:textId="77777777" w:rsidR="00AF16E4" w:rsidRDefault="00AF16E4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348A5430" w14:textId="3B1EEEF5" w:rsidR="006F3FE7" w:rsidRPr="006F3FE7" w:rsidRDefault="00CE26D6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6F3FE7" w:rsidRPr="006F3FE7">
        <w:rPr>
          <w:rFonts w:ascii="Times New Roman" w:hAnsi="Times New Roman" w:cs="Times New Roman"/>
          <w:b/>
          <w:sz w:val="28"/>
          <w:szCs w:val="28"/>
        </w:rPr>
        <w:t>egulamin świadczenia usług transportowych door-to-door</w:t>
      </w:r>
    </w:p>
    <w:p w14:paraId="39CC8E14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 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ogólne</w:t>
      </w:r>
    </w:p>
    <w:p w14:paraId="77736A8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1CAD85F" w14:textId="77777777" w:rsidR="008E3503" w:rsidRPr="006F3FE7" w:rsidRDefault="008E3503" w:rsidP="006F3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6F3FE7"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</w:t>
      </w:r>
      <w:r w:rsidR="006F3FE7"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usługi trans</w:t>
      </w:r>
      <w:r w:rsid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portowej door-to-door dla osób </w:t>
      </w:r>
      <w:r w:rsidR="006F3FE7" w:rsidRPr="006F3FE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potrzebą wsparcia w zakresie mobilności </w:t>
      </w:r>
      <w:r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</w:t>
      </w:r>
      <w:r w:rsidR="006F3FE7" w:rsidRPr="006F3FE7">
        <w:rPr>
          <w:rFonts w:ascii="Times New Roman" w:eastAsia="Times New Roman" w:hAnsi="Times New Roman" w:cs="Times New Roman"/>
          <w:sz w:val="24"/>
          <w:szCs w:val="24"/>
          <w:lang w:eastAsia="pl-PL"/>
        </w:rPr>
        <w:t>Wydminy</w:t>
      </w:r>
      <w:r w:rsid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DB7CD0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685042A1" w14:textId="77777777" w:rsidR="008E3503" w:rsidRPr="008E3503" w:rsidRDefault="008E3503" w:rsidP="008E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dalszych postanowieniach jest mowa o:</w:t>
      </w:r>
    </w:p>
    <w:p w14:paraId="6A18F91F" w14:textId="77777777" w:rsidR="006F3FE7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Regulaminie</w:t>
      </w:r>
      <w:r w:rsidR="00427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</w:t>
      </w:r>
      <w:r w:rsidR="006F3FE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Regulamin świadczenia usług transportowych door-to-door” – obowiązkowy dokument w przypadku wdrożenia przez JST usług transportowych door-to door przyjmowany przez JST albo poprzez akt organu stanowiącego (uchwałę rady gminy lub rady powiatu).</w:t>
      </w:r>
    </w:p>
    <w:p w14:paraId="5B1A03E9" w14:textId="77777777" w:rsidR="006F3FE7" w:rsidRPr="004E124E" w:rsidRDefault="006F3FE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Osobie z potrzebą wsparcia w zakresie mobilności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się przez to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osoby, które mają trudności w samodzielnym przemieszczaniu się np. ze względu na ograniczoną sprawność (w tym: poruszające się na wózkach inwalidzkich, poruszające się o kulach, niewidome, słabowidzące i in.). Będą to zarówno osoby z potrzebą wsparcia w zakresie mobilności posiadające orzeczenie o stopniu niepełnosprawności (lub równoważne), jak i osoby nieposiadające takiego orzeczenia.</w:t>
      </w:r>
    </w:p>
    <w:p w14:paraId="1014DFD5" w14:textId="77777777" w:rsidR="006F3FE7" w:rsidRPr="004E124E" w:rsidRDefault="006F3FE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Użytkownikach/użytkowniczkach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–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się przez to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osoby z potrzebą wsparcia w zakresie mobilności i korzystające z usług door-to-door, które ukończyły 18 rok życia. </w:t>
      </w:r>
    </w:p>
    <w:p w14:paraId="0BDBAE39" w14:textId="3A54826C" w:rsidR="00594B97" w:rsidRPr="004E124E" w:rsidRDefault="0042724A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Usłudze door-to-door</w:t>
      </w:r>
      <w:r w:rsidR="00594B97" w:rsidRPr="004E124E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– należy rozumieć, że jest to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usługa indywidualnego transportu osoby z potrzebą wsparcia w</w:t>
      </w:r>
      <w:r w:rsidR="00165C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zakresie mobilności, obejmująca pomoc w wydostaniu się z mieszkania lub innego miejsca, przejazd i pomoc w dotarciu do miejsca docelowego.</w:t>
      </w:r>
      <w:r w:rsidR="00594B97" w:rsidRPr="004E124E">
        <w:rPr>
          <w:rFonts w:ascii="Times New Roman" w:hAnsi="Times New Roman" w:cs="Times New Roman"/>
          <w:sz w:val="24"/>
          <w:szCs w:val="24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Pojęcie indywidualnego transportu obejmuje również sytuacje, w</w:t>
      </w:r>
      <w:r w:rsidR="00165C5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których </w:t>
      </w:r>
      <w:bookmarkStart w:id="1" w:name="_Hlk60725614"/>
      <w:r w:rsidR="00594B97"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z transportu korzysta w tym samym czasie – o ile pozwalają na to warunki pojazdu - kilka osób uprawnionych jadąc z jednej wspólnej lokalizacji do wspólnego miejsca docelowego albo jadąc z kilku lokalizacji do wspólnego miejsca docelowego i z powrotem.</w:t>
      </w:r>
      <w:bookmarkEnd w:id="1"/>
    </w:p>
    <w:p w14:paraId="05B76AE5" w14:textId="77777777" w:rsidR="00594B97" w:rsidRPr="004E124E" w:rsidRDefault="00594B9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Aktywizacji społeczno-zawodowej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należy rozumieć jako rozwijanie aktywności 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życiu publicznym, społecznym i zawodowym przez osoby z potrzebą wsparcia 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zakresie mobilności poprzez niwelowanie barier związanych z mobilnością tych osób. Aktywizacja ma przyczynić się m.in. do zwiększenia szans rozwoju tych osób, udziału w edukacji, korzystania z infrastruktury społecznej i zwiększenia aktywności zawodowej (określenie spójne z definicją usług aktywnej integracji zawartymi w Wytycznych Ministra Rozwoju i Finansów w zakresie realizacji przedsięwzięć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w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obszarze włączenia społecznego i zwalczania ubóstwa z wykorzystaniem środków Europejskiego Funduszu Społecznego i Europejskiego Funduszu Rozwoju Regionalnego na lata 2014-2020 - </w:t>
      </w:r>
      <w:r w:rsidRPr="004E124E">
        <w:rPr>
          <w:rFonts w:ascii="Times New Roman" w:hAnsi="Times New Roman" w:cs="Times New Roman"/>
          <w:iCs/>
          <w:sz w:val="24"/>
          <w:szCs w:val="24"/>
          <w:lang w:eastAsia="zh-CN" w:bidi="hi-IN"/>
        </w:rPr>
        <w:t>aktualna wersja wytycznych znajduje się na stronie internetowej www.funduszeeuropejskie.gov.pl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w zakładce „Zapoznaj się z prawem i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dokumentami”).</w:t>
      </w:r>
      <w:r w:rsidRPr="004E124E">
        <w:rPr>
          <w:rFonts w:ascii="Times New Roman" w:hAnsi="Times New Roman" w:cs="Times New Roman"/>
          <w:sz w:val="24"/>
          <w:szCs w:val="24"/>
        </w:rPr>
        <w:t xml:space="preserve"> 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>Usługi aktywnej integracji definiują cel realizacji usług transportu door-to-door.</w:t>
      </w:r>
    </w:p>
    <w:p w14:paraId="688C90C8" w14:textId="77777777" w:rsidR="00594B97" w:rsidRPr="004E124E" w:rsidRDefault="00594B97" w:rsidP="004E124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E124E">
        <w:rPr>
          <w:rFonts w:ascii="Times New Roman" w:hAnsi="Times New Roman" w:cs="Times New Roman"/>
          <w:b/>
          <w:iCs/>
          <w:sz w:val="24"/>
          <w:szCs w:val="24"/>
          <w:lang w:eastAsia="zh-CN" w:bidi="hi-IN"/>
        </w:rPr>
        <w:t>Usłudze aktywnej integracji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– pojęcie, które zostało określone zgodnie z definicją aktywizacji społeczno-zawodowej jako usługi, których celem jest: odbudowa i</w:t>
      </w:r>
      <w:r w:rsidR="00FA59E0">
        <w:rPr>
          <w:rFonts w:ascii="Times New Roman" w:hAnsi="Times New Roman" w:cs="Times New Roman"/>
          <w:sz w:val="24"/>
          <w:szCs w:val="24"/>
          <w:lang w:eastAsia="zh-CN" w:bidi="hi-IN"/>
        </w:rPr>
        <w:t> </w:t>
      </w:r>
      <w:r w:rsidRPr="004E12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739B2E55" w14:textId="68454EAA" w:rsidR="008E3503" w:rsidRPr="004E124E" w:rsidRDefault="00CB6430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b/>
          <w:sz w:val="24"/>
          <w:szCs w:val="24"/>
        </w:rPr>
        <w:t>Realizatorze usługi</w:t>
      </w:r>
      <w:r w:rsidR="00427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3503"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zumie się przez to </w:t>
      </w:r>
      <w:r w:rsidR="00CE26D6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Usług Wspólnych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11-510 Wydminy, Plac Rynek 1/1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4D5F61" w14:textId="496A4D28" w:rsidR="008E3503" w:rsidRPr="004E124E" w:rsidRDefault="003F4D71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Asystencie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asystenta, 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lub osobę towa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rzyszącą użytkownikowi usługi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50C050" w14:textId="77777777" w:rsid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Zgłoszeniu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</w:t>
      </w:r>
      <w:r w:rsidR="003F4D71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to usługę przewozu osób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ze zgłoszeniem dokonanym drogą elektroniczną, telefonicznie</w:t>
      </w:r>
      <w:r w:rsidR="004E124E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osobiście, u kierowcy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na piśmie</w:t>
      </w:r>
      <w:r w:rsid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EEA01E" w14:textId="65AF69BD" w:rsidR="008E3503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Przewozie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działalność transportową, nie nastawioną na zysk, </w:t>
      </w:r>
      <w:r w:rsidR="009A0A29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Gminę Wydminy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zaspakajania potrzeb transportowych osób </w:t>
      </w:r>
      <w:r w:rsidR="009A0A29" w:rsidRPr="004E124E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="00CE26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817DAE" w14:textId="77777777" w:rsidR="008E3503" w:rsidRPr="004E124E" w:rsidRDefault="008E3503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Pojeździe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pojazd silnikowy, przeznaczony do przewozu </w:t>
      </w:r>
      <w:r w:rsidR="00915850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użytkowników/użytkowniczek usługi door-to-door.</w:t>
      </w:r>
    </w:p>
    <w:p w14:paraId="31BF73CC" w14:textId="77777777" w:rsidR="00CB6430" w:rsidRPr="004E124E" w:rsidRDefault="004E124E" w:rsidP="004E12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b/>
          <w:sz w:val="24"/>
          <w:szCs w:val="24"/>
        </w:rPr>
        <w:t>K</w:t>
      </w:r>
      <w:r w:rsidR="00CB6430" w:rsidRPr="004E124E">
        <w:rPr>
          <w:rFonts w:ascii="Times New Roman" w:hAnsi="Times New Roman" w:cs="Times New Roman"/>
          <w:b/>
          <w:sz w:val="24"/>
          <w:szCs w:val="24"/>
        </w:rPr>
        <w:t>arcie przewozu</w:t>
      </w:r>
      <w:r w:rsidR="00CB6430" w:rsidRPr="004E124E">
        <w:rPr>
          <w:rFonts w:ascii="Times New Roman" w:hAnsi="Times New Roman" w:cs="Times New Roman"/>
          <w:sz w:val="24"/>
          <w:szCs w:val="24"/>
        </w:rPr>
        <w:t xml:space="preserve"> – należy rozumieć tzw. bezpłatny bilet imienny na usługi door-to-door, wydany przez  Realizatora usługi na podstawie oświadczenia i przedłożonej dokumentacji.</w:t>
      </w:r>
    </w:p>
    <w:p w14:paraId="18CA2F0E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Przedmiot działania </w:t>
      </w:r>
      <w:r w:rsidR="006E2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realizatora usługi</w:t>
      </w:r>
    </w:p>
    <w:p w14:paraId="1F7BECAD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033725A" w14:textId="77777777" w:rsidR="008E3503" w:rsidRPr="008E3503" w:rsidRDefault="008E3503" w:rsidP="004E1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działania </w:t>
      </w:r>
      <w:r w:rsidR="006E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realizatora usługi 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świadczenie usług</w:t>
      </w:r>
      <w:r w:rsidR="005A5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na rzecz </w:t>
      </w:r>
      <w:r w:rsidRP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915850" w:rsidRPr="00915850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Pr="00915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B6C7CE" w14:textId="77777777" w:rsidR="008E3503" w:rsidRPr="00BA0B4D" w:rsidRDefault="008E3503" w:rsidP="004E1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B4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objętym świadcz</w:t>
      </w:r>
      <w:r w:rsidR="00915850" w:rsidRPr="00BA0B4D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usług jest</w:t>
      </w:r>
      <w:r w:rsidR="006047B7" w:rsidRPr="00BA0B4D">
        <w:rPr>
          <w:rFonts w:ascii="Times New Roman" w:hAnsi="Times New Roman" w:cs="Times New Roman"/>
          <w:sz w:val="24"/>
          <w:szCs w:val="24"/>
        </w:rPr>
        <w:t xml:space="preserve"> głównie teren gminy Wydminy z możliwością kursu do Giżycka (gmina Giżycko). </w:t>
      </w:r>
      <w:r w:rsidR="00915850" w:rsidRPr="00BA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1BECE5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Zasady świadczenia usług na rzecz osób </w:t>
      </w:r>
      <w:r w:rsidR="00915850" w:rsidRPr="00915850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z potrzebą wsparcia w zakresie mobilności</w:t>
      </w:r>
    </w:p>
    <w:p w14:paraId="6D5BFCD5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7CFF757B" w14:textId="77777777" w:rsidR="008E3503" w:rsidRPr="004E124E" w:rsidRDefault="006E2594" w:rsidP="004E12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będą </w:t>
      </w:r>
      <w:r w:rsidR="008E3503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świadczone w formie: </w:t>
      </w:r>
    </w:p>
    <w:p w14:paraId="6F4AE47F" w14:textId="77777777" w:rsidR="008E3503" w:rsidRPr="004E124E" w:rsidRDefault="008E3503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przewozów dla 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6E2594" w:rsidRPr="004E124E">
        <w:rPr>
          <w:rFonts w:ascii="Times New Roman" w:hAnsi="Times New Roman" w:cs="Times New Roman"/>
          <w:bCs/>
          <w:iCs/>
          <w:sz w:val="24"/>
          <w:szCs w:val="24"/>
          <w:lang w:eastAsia="zh-CN" w:bidi="hi-IN"/>
        </w:rPr>
        <w:t>z potrzebą wsparcia w zakresie mobilności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="006E2594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2594"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pkt 2</w:t>
      </w:r>
      <w:r w:rsidR="00A75BA5"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72CBCDF" w14:textId="77777777" w:rsidR="00A75BA5" w:rsidRPr="004E124E" w:rsidRDefault="00A75BA5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hAnsi="Times New Roman" w:cs="Times New Roman"/>
          <w:sz w:val="24"/>
          <w:szCs w:val="24"/>
        </w:rPr>
        <w:lastRenderedPageBreak/>
        <w:t>transport osoby z potrzebą wsparcia w zakresie mobilności odbywać się będzie z miejsca zamieszkania lub innego wskazanego miejsca do miejsca docelowego</w:t>
      </w:r>
      <w:r w:rsidRPr="004E12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 powrotem.</w:t>
      </w:r>
    </w:p>
    <w:p w14:paraId="7A567DAA" w14:textId="4A98D2DC" w:rsidR="00A75BA5" w:rsidRPr="00771A58" w:rsidRDefault="00CE26D6" w:rsidP="00D66129">
      <w:pPr>
        <w:numPr>
          <w:ilvl w:val="1"/>
          <w:numId w:val="3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o ile pozwalają na to warunki pojazdu możliwy jest jednoczesny przewóz kilku osób uprawnionych jadąc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jednej wspólnej lokalizacji do wspólnego miejsca docelowego albo jadąc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kilku lokalizacji do wspólnego miejsca docelowego i z powrotem.</w:t>
      </w:r>
    </w:p>
    <w:p w14:paraId="631FEDF9" w14:textId="446AA9CC" w:rsidR="008E3503" w:rsidRPr="00771A58" w:rsidRDefault="008E3503" w:rsidP="00D66129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Świadczenie usług przewozowych </w:t>
      </w:r>
      <w:r w:rsidR="0042724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Gminę Wydminy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realizowane będzie w</w:t>
      </w:r>
      <w:r w:rsidR="00FA59E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ramach </w:t>
      </w:r>
      <w:r w:rsidR="001D48D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umowy </w:t>
      </w:r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realizację przez jednostkę samorządu terytorialnego projektu grantowego obejmującego wdrożenie usług transportowych door-to-door</w:t>
      </w:r>
      <w:r w:rsidR="006020E1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osób z potrzebą wsparcia w zakresie mobilności</w:t>
      </w:r>
      <w:r w:rsidR="001D48D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AF9562D" w14:textId="77777777" w:rsidR="00A75BA5" w:rsidRPr="00FA59E0" w:rsidRDefault="004C139E" w:rsidP="00B02D45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płaty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E3503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tytułu świadc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zenia usług p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rzez okres finansowania realizacji proje</w:t>
      </w:r>
      <w:r w:rsidR="00D46D96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ktu nie będą pobierane przez Gminę Wydminy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2D4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Użytkownicy usługi będą mieli precyzyjne informacje czy przejazd w ramach usługi door-to-door jest odpłatny. Zostanie to przekazane przy umawianiu przewozu. </w:t>
      </w:r>
    </w:p>
    <w:p w14:paraId="2A6BEBB1" w14:textId="77777777" w:rsidR="008E3503" w:rsidRPr="004E124E" w:rsidRDefault="004C139E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transportu door-to-door</w:t>
      </w:r>
      <w:r w:rsidR="00B02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wykonywana będzie za pomocą </w:t>
      </w:r>
      <w:r w:rsidRPr="004E124E">
        <w:rPr>
          <w:rFonts w:ascii="Times New Roman" w:hAnsi="Times New Roman" w:cs="Times New Roman"/>
          <w:sz w:val="24"/>
          <w:szCs w:val="24"/>
        </w:rPr>
        <w:t>pojazdu dostosowanego do przewożenia osób z potrzebami wsparcia w zakresie mobilności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tym z niepełnosprawnościami, zakupionego przez Gminę Wydminy. </w:t>
      </w:r>
    </w:p>
    <w:p w14:paraId="093DBBFF" w14:textId="77777777" w:rsidR="004C139E" w:rsidRPr="00FA59E0" w:rsidRDefault="004C139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Planowany do zakupu nowy, specjalistyczny pojazd (minibus do przewożenia maksymalnie 9 osób) powinien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m.in.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061DF2F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posiadać specjalną homologację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BBD4BB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spełniać warunki do przewozu osób zgodnie z obowiązującymi przepisami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DCEEC9" w14:textId="77777777" w:rsidR="004C139E" w:rsidRPr="00FA59E0" w:rsidRDefault="004C139E" w:rsidP="00B02D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posiadać oznakowanie stosowane powszechnie przez osoby niepełnosprawne</w:t>
      </w:r>
    </w:p>
    <w:p w14:paraId="43C18197" w14:textId="77777777" w:rsidR="00A75BA5" w:rsidRPr="00FA59E0" w:rsidRDefault="00A75BA5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Ze względu na zróżnicowanie potrzeb transportowych użytkowników, jak również wysoką cenę dostosowanych pojazdów, w praktyce regulamin dopuszcza używanie także pojazdów osobowych w przypadku, gdy osoby poruszają się bez pomocy wózków inwalidzkich.</w:t>
      </w:r>
    </w:p>
    <w:p w14:paraId="71955F56" w14:textId="77777777" w:rsidR="00A75BA5" w:rsidRPr="00FA59E0" w:rsidRDefault="00B24BCA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Dopuszcza się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modyfikacje sposobów świadczenia usługi w zależności od uwarunkowań lokalnych i możliwości Gminy Wydminy np. w zakresie zmiany czy dostosowania kursów i potrzeby dowozu osób na zajęcia aktywizacji społeczno-zawodowej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(zgodnie z wytycznymi, załącznikiem nr 4 do Regulaminu konkursu grantowego)</w:t>
      </w:r>
      <w:r w:rsidR="00A75BA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774C26" w14:textId="77777777" w:rsidR="00B6406A" w:rsidRPr="00FA59E0" w:rsidRDefault="005A5EC5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Usługi </w:t>
      </w:r>
      <w:r w:rsidR="00D46D96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transportowe 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świadczone będą w dni robocze tj. od poniedziałku do piątku w</w:t>
      </w:r>
      <w:r w:rsid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systemie </w:t>
      </w:r>
      <w:r w:rsidR="00A11D72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8 </w:t>
      </w: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 dziennie.</w:t>
      </w:r>
    </w:p>
    <w:p w14:paraId="1DB1027B" w14:textId="77777777" w:rsidR="00B6406A" w:rsidRPr="00FA59E0" w:rsidRDefault="00B6406A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Przewóz będzie mógł być wykonany po złożeniu zamówienia</w:t>
      </w:r>
      <w:r w:rsidR="00B02D45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B8F6C3" w14:textId="77777777" w:rsidR="00430888" w:rsidRPr="00FA59E0" w:rsidRDefault="008E3503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 na przewozy przyjmowane będą</w:t>
      </w:r>
      <w:r w:rsidR="00B6406A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 robocze:</w:t>
      </w:r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poniedziałek w</w:t>
      </w:r>
      <w:r w:rsidR="00FA59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godz. 08:00–16:00, wtorek – piątek 07:00–15:00,</w:t>
      </w:r>
      <w:r w:rsidR="00430888" w:rsidRPr="00FA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4DF54A9" w14:textId="14BA14F2" w:rsidR="008E3503" w:rsidRPr="00FA59E0" w:rsidRDefault="00430888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Zamówienia na przewozy przyjmowane będą: 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telefonicznie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2" w:name="_Hlk60732300"/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B6406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tel. 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komórkowego), 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drogą elektroniczną</w:t>
      </w:r>
      <w:r w:rsidR="00165C5E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(adres e-mail)</w:t>
      </w:r>
      <w:r w:rsidR="00B6406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osobiście,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formie pisemnej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66129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adres: </w:t>
      </w:r>
      <w:r w:rsidR="00165C5E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Centrum Usług Wspólnych</w:t>
      </w:r>
      <w:r w:rsidR="00B6406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2"/>
      <w:r w:rsidR="00B6406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Plac Rynek 1/1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 kierowcy (z wyłączeniem pierwszego zamówienia na usługę, która musi być poprzedzona złożeniem oświadczenia i</w:t>
      </w:r>
      <w:r w:rsidR="00165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weryfikacją spełnienia kryteriów).</w:t>
      </w:r>
    </w:p>
    <w:p w14:paraId="56BF8540" w14:textId="77777777" w:rsidR="00430888" w:rsidRPr="00FA59E0" w:rsidRDefault="00430888" w:rsidP="004E124E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W zgłoszeniu zamówienia na przewóz niezbędne będzie podanie danych osobowych użytkownika, adres zamieszkania, numer telefonu, email (jeśli jest), uprawnienia do przejazdu (orzeczenie), trasę lub miejsce przewozu, datę i</w:t>
      </w:r>
      <w:r w:rsidR="00FA59E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dokonania usługi, a także proponowaną godzinę podstawienia samochodu oraz godzinę powrotu; wskazanie czy użytkownik/użytkowniczka </w:t>
      </w:r>
      <w:r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potrzebuje pomocy w dotarciu z mieszkania do pojazdu oraz dane kontaktowe w celu p</w:t>
      </w:r>
      <w:r w:rsidR="00B24BCA" w:rsidRPr="00FA59E0">
        <w:rPr>
          <w:rFonts w:ascii="Times New Roman" w:hAnsi="Times New Roman" w:cs="Times New Roman"/>
          <w:color w:val="000000" w:themeColor="text1"/>
          <w:sz w:val="24"/>
          <w:szCs w:val="24"/>
        </w:rPr>
        <w:t>otwierdzenia zamówienia usługi (załącznik nr 4).</w:t>
      </w:r>
    </w:p>
    <w:p w14:paraId="0C67C863" w14:textId="77777777" w:rsidR="008E3503" w:rsidRPr="004E124E" w:rsidRDefault="008E3503" w:rsidP="004E124E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szczególnie uzasadnionych usługi będą mogły być świadczone również poza godzinami normalnego funkcjonowania tej komunikacji, pod warunkiem złożenia </w:t>
      </w:r>
      <w:r w:rsidR="00430888"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na piśmie </w:t>
      </w:r>
      <w:r w:rsidRPr="004E124E">
        <w:rPr>
          <w:rFonts w:ascii="Times New Roman" w:eastAsia="Times New Roman" w:hAnsi="Times New Roman" w:cs="Times New Roman"/>
          <w:sz w:val="24"/>
          <w:szCs w:val="24"/>
          <w:lang w:eastAsia="pl-PL"/>
        </w:rPr>
        <w:t>z wyprzedzeniem przynajmniej jednodniowym, a na dzień wolny od pracy w ostatnim poprzedzającym dniu roboczym.</w:t>
      </w:r>
    </w:p>
    <w:p w14:paraId="047F332B" w14:textId="4A2BE7E5" w:rsidR="004E124E" w:rsidRPr="00771A58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Maksymalny czas oczekiwania od potwierdzenia zamówienia do rozpoczęcia realizacji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usługi nie przekroczy 3 dni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roboczych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DAAAC0" w14:textId="51CB5429" w:rsidR="004E124E" w:rsidRPr="00771A58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oczekiwania na potwierdzenie przyjęcia zamówienia na realizację usługi 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przekroczy 3 dni, termin może ulec wydłużeniu 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na skutek zdarzenia losowego lub dni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FB14EC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pracy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D54F15" w14:textId="7FC65685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Użytkownicy przy zamawianiu usługi otrzymają informację o maksymalnym czasie oczekiwania pojazdu przed budynkiem, w którym przebywają oczekujący na przejazd. Czas oczekiwania pojazdu nie powinien być dłuższy niż 15 minut (wyjątek stanowi przypadek losowy). </w:t>
      </w:r>
    </w:p>
    <w:p w14:paraId="2347AF79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 przypadku konieczności potrzeby pomocy w dotarciu do pojazdu ze strony obsługi czas ten będzie liczony od potwierdzenia (np. telefonicznie lub przez domofon), że pojazd czeka w umówionej godzinie, a kierowca lub inna osoba są gotowi do pomocy w dotarciu do pojazdu.</w:t>
      </w:r>
    </w:p>
    <w:p w14:paraId="10237C71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 razie braku możliwości zrealizowania usługi transportowej door-to-door zgodnie z zamówieniem (np. ze względu na zbyt dużą liczbę zamówień, ograniczenia taboru przewozowego lub ograniczenia kadrowe), użytkownik otrzyma niezwłocznie na podane dane kontaktowe, informację o braku możliwości zrealizowania usługi 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zamówionym terminie i propozycję umówienia na inny stosowny termin. </w:t>
      </w:r>
    </w:p>
    <w:p w14:paraId="3C69B977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 xml:space="preserve">W przypadku rezygnacji z </w:t>
      </w:r>
      <w:r w:rsidR="00D46D96">
        <w:rPr>
          <w:rFonts w:ascii="Times New Roman" w:hAnsi="Times New Roman" w:cs="Times New Roman"/>
          <w:sz w:val="24"/>
          <w:szCs w:val="24"/>
        </w:rPr>
        <w:t>zamówionego przewozu użytkownik</w:t>
      </w:r>
      <w:r w:rsidRPr="004E124E">
        <w:rPr>
          <w:rFonts w:ascii="Times New Roman" w:hAnsi="Times New Roman" w:cs="Times New Roman"/>
          <w:sz w:val="24"/>
          <w:szCs w:val="24"/>
        </w:rPr>
        <w:t xml:space="preserve"> zobowiązany zostanie do niezwłocznego powiadomienia przewoźnika. </w:t>
      </w:r>
    </w:p>
    <w:p w14:paraId="3EFCEFD5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W związku z tym, że zakres podmiotowy odbiorców usług transportowych, czyli osób z potrzebą wsparcia w zakresie mobilności, obejmuje nie tylko osoby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>niepełnosprawnościami, użytkownicy poproszeni zostaną do złożenia oświadczenia o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4E124E">
        <w:rPr>
          <w:rFonts w:ascii="Times New Roman" w:hAnsi="Times New Roman" w:cs="Times New Roman"/>
          <w:sz w:val="24"/>
          <w:szCs w:val="24"/>
        </w:rPr>
        <w:t xml:space="preserve">spełnieniu kryteriów do skorzystania z usługi transportu door-to-door (wystarczy, że złożą takie oświadczenie na początku korzystania z usługi). Oświadczenie stanowi załącznik </w:t>
      </w:r>
      <w:r w:rsidR="00B24BCA">
        <w:rPr>
          <w:rFonts w:ascii="Times New Roman" w:hAnsi="Times New Roman" w:cs="Times New Roman"/>
          <w:sz w:val="24"/>
          <w:szCs w:val="24"/>
        </w:rPr>
        <w:t xml:space="preserve">nr </w:t>
      </w:r>
      <w:r w:rsidRPr="004E124E">
        <w:rPr>
          <w:rFonts w:ascii="Times New Roman" w:hAnsi="Times New Roman" w:cs="Times New Roman"/>
          <w:sz w:val="24"/>
          <w:szCs w:val="24"/>
        </w:rPr>
        <w:t>1 do regulaminu.</w:t>
      </w:r>
    </w:p>
    <w:p w14:paraId="0889A3E9" w14:textId="77777777" w:rsidR="004E124E" w:rsidRPr="004E124E" w:rsidRDefault="004E124E" w:rsidP="004E124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E124E">
        <w:rPr>
          <w:rFonts w:ascii="Times New Roman" w:hAnsi="Times New Roman" w:cs="Times New Roman"/>
          <w:sz w:val="24"/>
          <w:szCs w:val="24"/>
        </w:rPr>
        <w:t>Realizator usługi na podstawie oświadczenia i dokumentacji wyda imienną kartę przewozu na usługi door-to-door (tzw. bezpłatny bilet imienny), dzięki temu kierowca będzie miał możliwość szybkiej identyfikacji użytkownika.</w:t>
      </w:r>
      <w:r w:rsidR="00A11D72">
        <w:rPr>
          <w:rFonts w:ascii="Times New Roman" w:hAnsi="Times New Roman" w:cs="Times New Roman"/>
          <w:sz w:val="24"/>
          <w:szCs w:val="24"/>
        </w:rPr>
        <w:t xml:space="preserve"> Proponowany wzór karty przewozu zawiera załącznik </w:t>
      </w:r>
      <w:r w:rsidR="00B24BCA">
        <w:rPr>
          <w:rFonts w:ascii="Times New Roman" w:hAnsi="Times New Roman" w:cs="Times New Roman"/>
          <w:sz w:val="24"/>
          <w:szCs w:val="24"/>
        </w:rPr>
        <w:t xml:space="preserve">nr </w:t>
      </w:r>
      <w:r w:rsidR="00A11D72">
        <w:rPr>
          <w:rFonts w:ascii="Times New Roman" w:hAnsi="Times New Roman" w:cs="Times New Roman"/>
          <w:sz w:val="24"/>
          <w:szCs w:val="24"/>
        </w:rPr>
        <w:t>3 do regulaminu.</w:t>
      </w:r>
      <w:r w:rsidRPr="004E1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D9D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Obowiązki i </w:t>
      </w:r>
      <w:r w:rsidRPr="00224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uprawnienia </w:t>
      </w:r>
      <w:r w:rsidR="002249C1" w:rsidRPr="002249C1">
        <w:rPr>
          <w:rFonts w:ascii="Times New Roman" w:hAnsi="Times New Roman" w:cs="Times New Roman"/>
          <w:b/>
          <w:sz w:val="24"/>
          <w:szCs w:val="24"/>
        </w:rPr>
        <w:t>Realizatora usługi</w:t>
      </w:r>
    </w:p>
    <w:p w14:paraId="7BEEEFC8" w14:textId="77777777" w:rsidR="008E3503" w:rsidRPr="008E3503" w:rsidRDefault="008E3503" w:rsidP="008E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871D454" w14:textId="77777777" w:rsidR="008E3503" w:rsidRPr="008C00D9" w:rsidRDefault="008E3503" w:rsidP="008C00D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i uprawnień </w:t>
      </w:r>
      <w:r w:rsidR="002249C1" w:rsidRPr="008C00D9">
        <w:rPr>
          <w:rFonts w:ascii="Times New Roman" w:hAnsi="Times New Roman" w:cs="Times New Roman"/>
          <w:sz w:val="24"/>
          <w:szCs w:val="24"/>
        </w:rPr>
        <w:t>Realizatora usługi</w:t>
      </w: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należy:</w:t>
      </w:r>
    </w:p>
    <w:p w14:paraId="61EB59FA" w14:textId="31F93AEA" w:rsidR="008E3503" w:rsidRPr="008C00D9" w:rsidRDefault="00F30FC4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trzymanie 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w gotowości przewozowej pojazdu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i w dniach określonych przez </w:t>
      </w:r>
      <w:r w:rsidR="002249C1" w:rsidRPr="008C00D9">
        <w:rPr>
          <w:rFonts w:ascii="Times New Roman" w:hAnsi="Times New Roman" w:cs="Times New Roman"/>
          <w:sz w:val="24"/>
          <w:szCs w:val="24"/>
        </w:rPr>
        <w:t>Realizatora usługi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E7C641" w14:textId="77777777" w:rsidR="00F30FC4" w:rsidRPr="008C00D9" w:rsidRDefault="00F30FC4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zgłosze</w:t>
      </w:r>
      <w:r w:rsidR="00C94AAC">
        <w:rPr>
          <w:rFonts w:ascii="Times New Roman" w:eastAsia="Times New Roman" w:hAnsi="Times New Roman" w:cs="Times New Roman"/>
          <w:sz w:val="24"/>
          <w:szCs w:val="24"/>
          <w:lang w:eastAsia="pl-PL"/>
        </w:rPr>
        <w:t>ń na wykonywanie usług przewozu.</w:t>
      </w:r>
    </w:p>
    <w:p w14:paraId="02AD7DD0" w14:textId="77777777" w:rsidR="00F30FC4" w:rsidRPr="008C00D9" w:rsidRDefault="00F30FC4" w:rsidP="008C00D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lastRenderedPageBreak/>
        <w:t>Poinformowanie każdego użytkownika przed skorzystaniem z usługi o celu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zakresie gromadzonych danych osobowych oraz o administratorze tych danych – zgodnie z przepisami wynikającymi z Rozporządzenia Parlamentu Europejskiego i Rady (UE) 2016/679 z dnia 27 kwietnia 2016 r. w sprawie ochrony osób fizycznych w związku z przetwarzaniem danych osobowych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w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danych), oraz ustawy z dnia 10 maja 2018 r. o ochronie danych osobowych (Dz. U. z 2019 r. poz. 1781). Zakres zgromadzonych danych osobowych obejmować będzie</w:t>
      </w:r>
      <w:r w:rsidR="00B02D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C05201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imię i nazwisko odbiorcy usługi, </w:t>
      </w:r>
    </w:p>
    <w:p w14:paraId="7116C81B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wskazanie potrzeby wsparcia w zakresie mobilności uzasadniającej skorzystanie z usługi (np. niepełnosprawność lub inne),</w:t>
      </w:r>
    </w:p>
    <w:p w14:paraId="12079931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wiek oraz płeć użytkownika/użytkowniczki,</w:t>
      </w:r>
    </w:p>
    <w:p w14:paraId="488C9723" w14:textId="77777777" w:rsidR="00F30FC4" w:rsidRPr="008C00D9" w:rsidRDefault="00F30FC4" w:rsidP="008C00D9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cel podróży (tj. jedna z opcji określonych w Regulaminie) i przypisanie celu podróży do możliwych form aktywizacji społeczno-zawodowej/usług aktywnej integracji.</w:t>
      </w:r>
    </w:p>
    <w:p w14:paraId="548EE53E" w14:textId="672FC7CC" w:rsidR="008E3503" w:rsidRPr="008C00D9" w:rsidRDefault="00F30FC4" w:rsidP="008C00D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nformowanie użytkowników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wszelkich zmianach, w tym o zmianie terminu wykonania usługi i trasie przejazdu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FD58F6" w14:textId="77777777" w:rsidR="002249C1" w:rsidRPr="008C00D9" w:rsidRDefault="002249C1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>Dostosowanie usługi transportowej do potrzeb użytkowników za pomocą:</w:t>
      </w:r>
    </w:p>
    <w:p w14:paraId="7A4A9C3F" w14:textId="7B79591E" w:rsidR="002249C1" w:rsidRPr="00771A58" w:rsidRDefault="002249C1" w:rsidP="00B02D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prowadzenia monitoringu usług za pomocą listy obecności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(podpisywana przez użytkownika po </w:t>
      </w:r>
      <w:r w:rsidR="00F7380A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wejściu do pojazdu)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ilości wydanych kart/biletów bądź wypełnionych oświadczeń (ewidencja miesięczna), a także ankieta satysfakcji klienta. </w:t>
      </w:r>
    </w:p>
    <w:p w14:paraId="1B5916A6" w14:textId="77777777" w:rsidR="00DD62FF" w:rsidRPr="00771A58" w:rsidRDefault="002249C1" w:rsidP="00B02D4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prowadzenia analizy usług transportowych door-to-door w kontekście efektywnego czasu przejazdów (np. najbardziej/najmniej popularne dni tygodnia, miejscowości z najmniejszą/największą liczbą użytkowników, kilometraż, ilość wykonanych usług) w zestawieniu miesięcznym i rocznym. </w:t>
      </w:r>
    </w:p>
    <w:p w14:paraId="43C69839" w14:textId="77777777" w:rsidR="00DD62FF" w:rsidRPr="00771A58" w:rsidRDefault="00DD62F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Monitorowanie i kontrola jakości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pomocą:</w:t>
      </w:r>
    </w:p>
    <w:p w14:paraId="1B5D9E36" w14:textId="6003AEFB" w:rsidR="00974D90" w:rsidRPr="00771A58" w:rsidRDefault="00DD62FF" w:rsidP="00974D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ankiety dotyczącej usług door-to-door wysyłanej raz na pół roku do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lokalnych organizacji pozarządowych zajmujących się osobami z niepełnosprawnościami i seniorami, ośrodka pomocy społecznej, lokalnych pracodawców</w:t>
      </w:r>
      <w:r w:rsidR="00AF16E4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3D3D80" w14:textId="26F557AE" w:rsidR="00DD62FF" w:rsidRPr="00771A58" w:rsidRDefault="00DD62FF" w:rsidP="008C00D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ankiety ustnej, przeprowadzanej w momencie przyjmowania zamówienia w celu pozyskania informacji skąd użytkownik/użytkowniczka dowiedział/dowiedziała się o usłudze door-to-door</w:t>
      </w:r>
      <w:r w:rsidR="00AF16E4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6D45F1" w14:textId="77777777" w:rsidR="008E3503" w:rsidRPr="00771A58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Składanie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sprawozdań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i terminie wskazanym przez PFRON </w:t>
      </w:r>
    </w:p>
    <w:p w14:paraId="712124B6" w14:textId="32F85824" w:rsidR="008E3503" w:rsidRPr="00771A58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Odpowiadanie </w:t>
      </w:r>
      <w:r w:rsidR="008E3503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szkody wynikłe z tytułu ruchu pojazdu, w tym z tytułu uszkod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zenia ciała pasażerów.</w:t>
      </w:r>
    </w:p>
    <w:p w14:paraId="1F8A4531" w14:textId="7F84DBE8" w:rsidR="008E3503" w:rsidRPr="008C00D9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8E3503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>trasy przewozu, jeżeli zamówienie przewozu określać będzie miejsce docelowe, z uwzględnieniem najkrótszej trasy (kursy łączone)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8D3202" w14:textId="77777777" w:rsidR="008E3503" w:rsidRPr="008C00D9" w:rsidRDefault="008C00D9" w:rsidP="008C00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0D9">
        <w:rPr>
          <w:rFonts w:ascii="Times New Roman" w:hAnsi="Times New Roman" w:cs="Times New Roman"/>
          <w:sz w:val="24"/>
          <w:szCs w:val="24"/>
        </w:rPr>
        <w:t>Pr</w:t>
      </w:r>
      <w:r w:rsidR="002249C1" w:rsidRPr="008C00D9">
        <w:rPr>
          <w:rFonts w:ascii="Times New Roman" w:hAnsi="Times New Roman" w:cs="Times New Roman"/>
          <w:sz w:val="24"/>
          <w:szCs w:val="24"/>
        </w:rPr>
        <w:t>zeszkolenie osób zatrudnionych do projektu w zakresie udzielania I pomocy</w:t>
      </w:r>
      <w:r w:rsidR="002249C1" w:rsidRPr="008C0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249C1" w:rsidRPr="008C00D9">
        <w:rPr>
          <w:rFonts w:ascii="Times New Roman" w:hAnsi="Times New Roman" w:cs="Times New Roman"/>
          <w:sz w:val="24"/>
          <w:szCs w:val="24"/>
        </w:rPr>
        <w:t>BHP.</w:t>
      </w:r>
    </w:p>
    <w:p w14:paraId="41C43BF6" w14:textId="77777777" w:rsidR="00FF64BF" w:rsidRPr="008C00D9" w:rsidRDefault="00FF64B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Zamieszczenie na stronie internetowej gminy i udostępnienie na życzenie użytkownika w formie papierowej - odpowiednio skonstruowanego formularza reklamacji, dostosowanego do potrzeb osób z niepełnosprawnościami (wielkość liter, kontrast, przejrzysty język, użycie elementów graficznych). </w:t>
      </w:r>
    </w:p>
    <w:p w14:paraId="203D1FEA" w14:textId="77777777" w:rsidR="00FF64BF" w:rsidRDefault="00FF64BF" w:rsidP="008C00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Udzielenie odpowiedzi na skargę czy reklamację nie przekraczając 14 dni roboczych.</w:t>
      </w:r>
    </w:p>
    <w:p w14:paraId="63FE1BCA" w14:textId="77777777" w:rsidR="00DF4E07" w:rsidRPr="003A3195" w:rsidRDefault="00DF4E07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3195">
        <w:rPr>
          <w:rFonts w:ascii="Times New Roman" w:hAnsi="Times New Roman" w:cs="Times New Roman"/>
          <w:sz w:val="24"/>
          <w:szCs w:val="24"/>
        </w:rPr>
        <w:lastRenderedPageBreak/>
        <w:t xml:space="preserve">Rozstrzyganie ewentualnych sporów. </w:t>
      </w:r>
    </w:p>
    <w:p w14:paraId="267CEEAC" w14:textId="77777777" w:rsidR="00F30FC4" w:rsidRPr="00014C09" w:rsidRDefault="00F30FC4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Dbałość o sprzęt finansowany w ramach </w:t>
      </w:r>
      <w:r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Projektu PFRON i serwisowania go zgodnie z wymogami producenta, a także poddanie pojazdu opiece pogwarancyjnej w autoryzowanych stacjach obsługi. </w:t>
      </w:r>
    </w:p>
    <w:p w14:paraId="21DD119B" w14:textId="77777777" w:rsidR="005358EB" w:rsidRPr="008C00D9" w:rsidRDefault="00FF64BF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apewnienie ubezpieczenia </w:t>
      </w:r>
      <w:r w:rsidR="00F30FC4"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pojazdu, </w:t>
      </w:r>
      <w:r w:rsidR="00014C09"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pasażerów</w:t>
      </w:r>
      <w:r w:rsidR="00014C09" w:rsidRP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</w:t>
      </w:r>
      <w:r w:rsidR="00F30FC4" w:rsidRPr="008C00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kierowcy, </w:t>
      </w:r>
      <w:r w:rsidR="00014C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asystenta/osoby wspomagającej, dyspozytora.</w:t>
      </w:r>
    </w:p>
    <w:p w14:paraId="38F927F9" w14:textId="7AFAB953" w:rsidR="005358EB" w:rsidRPr="008C00D9" w:rsidRDefault="008C00D9" w:rsidP="00AF16E4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Dotarcie </w:t>
      </w:r>
      <w:r w:rsidR="005358EB" w:rsidRPr="008C00D9">
        <w:rPr>
          <w:rFonts w:ascii="Times New Roman" w:hAnsi="Times New Roman" w:cs="Times New Roman"/>
          <w:sz w:val="24"/>
          <w:szCs w:val="24"/>
        </w:rPr>
        <w:t>z informacją do potencjalnych odbiorców usługi, czyli osób z potrzebą wsparcia w</w:t>
      </w:r>
      <w:r w:rsidR="006020E1">
        <w:rPr>
          <w:rFonts w:ascii="Times New Roman" w:hAnsi="Times New Roman" w:cs="Times New Roman"/>
          <w:sz w:val="24"/>
          <w:szCs w:val="24"/>
        </w:rPr>
        <w:t xml:space="preserve"> </w:t>
      </w:r>
      <w:r w:rsidR="005358EB" w:rsidRPr="008C00D9">
        <w:rPr>
          <w:rFonts w:ascii="Times New Roman" w:hAnsi="Times New Roman" w:cs="Times New Roman"/>
          <w:sz w:val="24"/>
          <w:szCs w:val="24"/>
        </w:rPr>
        <w:t>zakresie mobilności za pomocą:</w:t>
      </w:r>
    </w:p>
    <w:p w14:paraId="497F4BEE" w14:textId="77777777" w:rsidR="005358EB" w:rsidRPr="008C00D9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narzędzi uwzględniających potrzebę docierania do osób z niepełnosprawnością wzroku i słuchu, m.in. poprzez odpowiednio skonstruowane formularze na stronie internetowej zgodnej z przepisami dotyczącymi dostępności cyfrowej stron internetowych i aplikacji mobilnych podmiotów publicznych (wielkość liter, kontrast), sposób formułowania informacji (przejrzysty język, użycie elementów graficznych).</w:t>
      </w:r>
    </w:p>
    <w:p w14:paraId="3390C673" w14:textId="77777777" w:rsidR="005358EB" w:rsidRPr="008C00D9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 xml:space="preserve">narzędzi komunikacji własnych takich jak: strona internetowa, media społecznościowe, plakaty informujące o projekcie jak i poprzez wykorzystanie lokalnych instytucji. </w:t>
      </w:r>
    </w:p>
    <w:p w14:paraId="5419ED36" w14:textId="63230058" w:rsidR="00F30FC4" w:rsidRDefault="005358EB" w:rsidP="00AF16E4">
      <w:pPr>
        <w:pStyle w:val="Akapitzlist"/>
        <w:numPr>
          <w:ilvl w:val="0"/>
          <w:numId w:val="30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0D9">
        <w:rPr>
          <w:rFonts w:ascii="Times New Roman" w:hAnsi="Times New Roman" w:cs="Times New Roman"/>
          <w:sz w:val="24"/>
          <w:szCs w:val="24"/>
        </w:rPr>
        <w:t>narzędzi komunikacji i współpracy z lokalnymi instytucjami oraz organizacjami, które pozwolą dotrzeć do użytkowników/użytkowniczek, a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>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8C00D9">
        <w:rPr>
          <w:rFonts w:ascii="Times New Roman" w:hAnsi="Times New Roman" w:cs="Times New Roman"/>
          <w:sz w:val="24"/>
          <w:szCs w:val="24"/>
        </w:rPr>
        <w:t xml:space="preserve">drugiej strony pozwolą na pozyskanie od instytucji informacji o ocenie usług i o potrzebie ewentualnych modyfikacji zasad świadczenia usług. </w:t>
      </w:r>
    </w:p>
    <w:p w14:paraId="01AE1CBE" w14:textId="44C5B23E" w:rsidR="00D710CC" w:rsidRP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0733842"/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przewoźnika do odmowy wykonania zamówionego przewozu </w:t>
      </w:r>
      <w:bookmarkEnd w:id="3"/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niemożliwości zapewnienia zakotwiczenia wózka, przewożenia przez pasażera bagażu zagrażającego bezpieczeństwu innym pasażerom, bądź kierowcy lub przewozu bagażu, utrudniającego przejazd innym pasażerom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915CA0" w14:textId="2B14AB65" w:rsidR="00D710CC" w:rsidRP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przewoźnika do wprowadzania ograniczeń przewozowych, w zależności od zapotrzebowania społecznego na usługi</w:t>
      </w:r>
      <w:r w:rsidR="00AF16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9B110F" w14:textId="6D8ACE1C" w:rsidR="00D710CC" w:rsidRDefault="00D710CC" w:rsidP="00AF16E4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przewoźnika do nie przyjęcia (odmowy przyjęcia) zamówienia na wykonanie usługi na określony dzień i godzinę, jeżeli przewóz wykraczać będzie poza zdolność przewozową organizatora, powiązaną z wcześniej złożonymi zamówieniami; przewoźnik uprawniony jest do prowadzenia uzgodnie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wykonania usługi w innym terminie z pasażerem.</w:t>
      </w:r>
    </w:p>
    <w:p w14:paraId="0111FCB1" w14:textId="04E8B4B8" w:rsidR="003A3195" w:rsidRPr="00771A58" w:rsidRDefault="003A3195" w:rsidP="003A319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przewoźnika do odmowy 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przyjęcia lub </w:t>
      </w: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wykonania zamówionego przewozu w przypadku użytkownika objętego kwarantanną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także użytkownika, który odmówi podpisania oświadczenia (załącznik nr. 8), iż nie jest chory/a na COVID –19, nie jest objęty/ta kwarantanną w związku z COVID –19, nie miał/a kontaktu z osobą chorą lub objętą kwarantanną w związku z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F16E4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COVID –19 w ostatnich 14 dniach.</w:t>
      </w:r>
    </w:p>
    <w:p w14:paraId="15EA605E" w14:textId="50D11E30" w:rsidR="00D710CC" w:rsidRDefault="00D710CC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FF8B3" w14:textId="257495AA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E5BCD" w14:textId="4A34799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6057" w14:textId="5A04D5A7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53EAA" w14:textId="40C1AED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C3E19" w14:textId="2AC72B70" w:rsidR="00D66C55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58812" w14:textId="77777777" w:rsidR="00D66C55" w:rsidRPr="00D710CC" w:rsidRDefault="00D66C55" w:rsidP="00D7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A98C" w14:textId="77777777" w:rsidR="00494B18" w:rsidRPr="00494B18" w:rsidRDefault="00DF4E07" w:rsidP="00DF4E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494B18"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  <w:r w:rsidR="00494B18"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bowiązki i uprawnienia osób zatrudnionych</w:t>
      </w: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usługi</w:t>
      </w:r>
    </w:p>
    <w:p w14:paraId="4B9850ED" w14:textId="77777777" w:rsidR="00494B18" w:rsidRPr="00DF4E07" w:rsidRDefault="00494B18" w:rsidP="00DF4E07">
      <w:pPr>
        <w:pStyle w:val="Akapitzlist"/>
        <w:spacing w:before="100" w:beforeAutospacing="1" w:after="100" w:afterAutospacing="1" w:line="240" w:lineRule="auto"/>
        <w:ind w:left="23" w:hanging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F4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D65719C" w14:textId="77777777" w:rsidR="008E3503" w:rsidRPr="008E3503" w:rsidRDefault="008E3503" w:rsidP="00D66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obowiązków i uprawnień wynikających z zakresu czynności pracownika, zatrudnionego na stanowisku kierowcy </w:t>
      </w:r>
      <w:r w:rsidR="00DF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asystenta 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przewozie osób niepełnosprawnych, </w:t>
      </w:r>
      <w:r w:rsidR="00DF4E0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obowiązani są oni</w:t>
      </w:r>
      <w:r w:rsidRPr="008E3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do:</w:t>
      </w:r>
    </w:p>
    <w:p w14:paraId="27C43B86" w14:textId="77777777" w:rsidR="00D710CC" w:rsidRPr="00D710CC" w:rsidRDefault="00D710CC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Odbycia szkolenia BHP i w zakresie udzielania I pomocy. </w:t>
      </w:r>
    </w:p>
    <w:p w14:paraId="2E2C52F5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Dokonywania przewozu zgodnie z zamówieniem przy dołożeniu szczególnej starannoś</w:t>
      </w:r>
      <w:r w:rsidR="00C94AAC" w:rsidRPr="00D710CC">
        <w:rPr>
          <w:rFonts w:ascii="Times New Roman" w:hAnsi="Times New Roman" w:cs="Times New Roman"/>
          <w:sz w:val="24"/>
          <w:szCs w:val="24"/>
        </w:rPr>
        <w:t>ci w obsłudze pasażerów (m.in. p</w:t>
      </w:r>
      <w:r w:rsidRPr="00D710CC">
        <w:rPr>
          <w:rFonts w:ascii="Times New Roman" w:hAnsi="Times New Roman" w:cs="Times New Roman"/>
          <w:sz w:val="24"/>
          <w:szCs w:val="24"/>
        </w:rPr>
        <w:t>oprzez odbieranie od drzwi budynku, pomoc w zajęciu miejsca w pojeździe, pomoc przy opuszczaniu pojazdu przez pasażera – asystent, zakotwiczenie wózka - kierowca),</w:t>
      </w:r>
    </w:p>
    <w:p w14:paraId="75773B38" w14:textId="77777777" w:rsidR="00D710CC" w:rsidRPr="00D710CC" w:rsidRDefault="00D710C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Zatrzymywanie się kierowcy w poszczególnych miejscowościach zgodnie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D710CC">
        <w:rPr>
          <w:rFonts w:ascii="Times New Roman" w:hAnsi="Times New Roman" w:cs="Times New Roman"/>
          <w:sz w:val="24"/>
          <w:szCs w:val="24"/>
        </w:rPr>
        <w:t xml:space="preserve">harmonogramem zleceń, który otrzyma od dyspozytora. </w:t>
      </w:r>
    </w:p>
    <w:p w14:paraId="7A27D8B6" w14:textId="77777777" w:rsidR="00D710CC" w:rsidRPr="00D710CC" w:rsidRDefault="00D710C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Utrzymywanie stałego kontaktu z dyspozytorem w przypadku, gdyby użytkownik zrezygnował z usługi, bądź gdyby inny użytkownik potrzebował nagłej usługi lub w wyniku modyfikacji w kursach w zależności od potrzeb użytkowników i sytuacji bieżącej związanej z epidemią koronawirusa. </w:t>
      </w:r>
    </w:p>
    <w:p w14:paraId="65B1CA9B" w14:textId="5D868B03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Udzielania pomocy przy wsiadaniu i wysiadaniu pasażera z pojazdu oraz przemieszczaniu się z budynku do pojazdu i z pojazdu do budynku (miejsca docelowego) – odpowiada głównie asystent</w:t>
      </w:r>
      <w:r w:rsidR="00D66C55">
        <w:rPr>
          <w:rFonts w:ascii="Times New Roman" w:hAnsi="Times New Roman" w:cs="Times New Roman"/>
          <w:sz w:val="24"/>
          <w:szCs w:val="24"/>
        </w:rPr>
        <w:t>.</w:t>
      </w:r>
    </w:p>
    <w:p w14:paraId="70B68C53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Zachowania szczególnej ostrożności w czasie przewozu pasażerów poprzez dostosowanie prędkości do warunków drogowych, liczby pasażerów - kierowca</w:t>
      </w:r>
    </w:p>
    <w:p w14:paraId="26323B33" w14:textId="649A0C93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Udzielania pierwszej pomocy pasażerom łącznie z dowiezieniem do zakładu opieki zdrowotnej, o ile zajdzie taka potrzeba – kierowca, asystent</w:t>
      </w:r>
      <w:r w:rsidR="00D66C55">
        <w:rPr>
          <w:rFonts w:ascii="Times New Roman" w:hAnsi="Times New Roman" w:cs="Times New Roman"/>
          <w:sz w:val="24"/>
          <w:szCs w:val="24"/>
        </w:rPr>
        <w:t>.</w:t>
      </w:r>
    </w:p>
    <w:p w14:paraId="7015CE7E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Taktownego i życzliwego zachowania wobec pasażerów i ich opiekunów– kierowca, asystent</w:t>
      </w:r>
      <w:r w:rsidR="00FA59E0">
        <w:rPr>
          <w:rFonts w:ascii="Times New Roman" w:hAnsi="Times New Roman" w:cs="Times New Roman"/>
          <w:sz w:val="24"/>
          <w:szCs w:val="24"/>
        </w:rPr>
        <w:t>.</w:t>
      </w:r>
    </w:p>
    <w:p w14:paraId="0F9FB61B" w14:textId="77777777" w:rsidR="00DF4E07" w:rsidRPr="00D710CC" w:rsidRDefault="00DF4E07" w:rsidP="00D710CC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Informowanie pasażerów o wszelkich zmianach, w tym o zmianie terminu wykonania usługi i trasie przejazdu, – kierowca, asystent.</w:t>
      </w:r>
    </w:p>
    <w:p w14:paraId="7D19E6DF" w14:textId="4097052D" w:rsidR="00C94AAC" w:rsidRPr="00D710CC" w:rsidRDefault="00DF4E07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W uzasadnionych przypadkach np., gdy nastąpi podejrzenie, że z transportu zechce skorzystać osoba nie spełniająca kryteriów będzie miał możliwość weryfikacji takiego biletu lub oświadczenia (w przypadku skorzystania z usługi po raz pierwszy) poprzez np. </w:t>
      </w:r>
      <w:r w:rsidR="00974D90">
        <w:rPr>
          <w:rFonts w:ascii="Times New Roman" w:hAnsi="Times New Roman" w:cs="Times New Roman"/>
          <w:sz w:val="24"/>
          <w:szCs w:val="24"/>
        </w:rPr>
        <w:t>ż</w:t>
      </w:r>
      <w:r w:rsidRPr="00D710CC">
        <w:rPr>
          <w:rFonts w:ascii="Times New Roman" w:hAnsi="Times New Roman" w:cs="Times New Roman"/>
          <w:sz w:val="24"/>
          <w:szCs w:val="24"/>
        </w:rPr>
        <w:t>ądanie dokumentu tożsamości lub innego odpowiedniego dokumentu (orzeczenia o stopniu niepełnosprawności lub równoważnego) wskazującego na ograniczenia w mobilności i w razie uzasadnionych wątpliwości odmówić przejazdu.</w:t>
      </w:r>
    </w:p>
    <w:p w14:paraId="65BAFAA3" w14:textId="58E30017" w:rsidR="00C94AAC" w:rsidRPr="00D710CC" w:rsidRDefault="00C94AA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Pilnowanie i przestrzeganie zasad higieny i wytycznych związanych z epidemią koronawirusa.</w:t>
      </w:r>
    </w:p>
    <w:p w14:paraId="512E2258" w14:textId="77777777" w:rsidR="00C94AAC" w:rsidRPr="00D710CC" w:rsidRDefault="00C94AAC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Rozliczenie się z listy obecności (podpisywana przez użytkownika po skorzystaniu z transportu), bądź innych dokumentów posiadanych przez obsługę samochodu. </w:t>
      </w:r>
    </w:p>
    <w:p w14:paraId="71E86FB8" w14:textId="77777777" w:rsidR="00DF4E07" w:rsidRPr="00D710CC" w:rsidRDefault="00DF4E07" w:rsidP="00D710CC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Kierowca będzie mógł odmówić wykonania zamówionego przewozu w razie:</w:t>
      </w:r>
    </w:p>
    <w:p w14:paraId="7D12D94E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przewożenia przez pasażera bagażu podręcznego zagrażającego bezpieczeństwu innych pasażerów, bądź przewoźnikowi,</w:t>
      </w:r>
    </w:p>
    <w:p w14:paraId="57278217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 xml:space="preserve">widocznego stanu wskazującego na spożycie alkoholu lub innych substancji </w:t>
      </w:r>
      <w:r w:rsidRPr="00D710CC">
        <w:rPr>
          <w:rFonts w:ascii="Times New Roman" w:hAnsi="Times New Roman" w:cs="Times New Roman"/>
          <w:sz w:val="24"/>
          <w:szCs w:val="24"/>
        </w:rPr>
        <w:lastRenderedPageBreak/>
        <w:t>psychoaktywnych,</w:t>
      </w:r>
    </w:p>
    <w:p w14:paraId="21B696D5" w14:textId="77777777" w:rsidR="00DF4E07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agresywnego zachowania pasażera,</w:t>
      </w:r>
    </w:p>
    <w:p w14:paraId="74C5211F" w14:textId="77777777" w:rsidR="00C94AAC" w:rsidRPr="00D710CC" w:rsidRDefault="00DF4E07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hAnsi="Times New Roman" w:cs="Times New Roman"/>
          <w:sz w:val="24"/>
          <w:szCs w:val="24"/>
        </w:rPr>
        <w:t>gdy na określony dzień i godzinę, przewóz wykraczać będzie poza zdolność przewozową, powiązaną z wcześniej złożonym zgłoszeniem (w takiej sytuacji przewoźnik zaproponuje inny termin realizacji przewozu)</w:t>
      </w:r>
      <w:r w:rsidR="00C94AAC" w:rsidRPr="00D710CC">
        <w:rPr>
          <w:rFonts w:ascii="Times New Roman" w:hAnsi="Times New Roman" w:cs="Times New Roman"/>
          <w:sz w:val="24"/>
          <w:szCs w:val="24"/>
        </w:rPr>
        <w:t>,</w:t>
      </w:r>
    </w:p>
    <w:p w14:paraId="4994A7DC" w14:textId="6F6EB454" w:rsidR="008E3503" w:rsidRPr="00974D90" w:rsidRDefault="008E3503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710CC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niemożliwości zapewnienia zakotwiczenia wózka</w:t>
      </w:r>
      <w:r w:rsidR="00974D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2BBF19" w14:textId="77777777" w:rsidR="0082233B" w:rsidRPr="00771A58" w:rsidRDefault="00974D90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60732661"/>
      <w:bookmarkStart w:id="5" w:name="_Hlk60733807"/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użytkownika </w:t>
      </w:r>
      <w:bookmarkEnd w:id="4"/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objętego kwarantanną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bookmarkEnd w:id="5"/>
    <w:p w14:paraId="0508EA76" w14:textId="31A27EDE" w:rsidR="00974D90" w:rsidRPr="00771A58" w:rsidRDefault="00974D90" w:rsidP="00D710CC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użytkownika, który odmówi podpisania oświadczenia 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(załącznik nr 8).</w:t>
      </w:r>
      <w:r w:rsidR="0082233B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6F877AA" w14:textId="77777777" w:rsidR="00DF4E07" w:rsidRPr="008E3503" w:rsidRDefault="00D710CC" w:rsidP="00DF4E0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4E07"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 i obowiązki użytkownika usługi door-to-door</w:t>
      </w:r>
    </w:p>
    <w:p w14:paraId="65139F4E" w14:textId="77777777" w:rsidR="00DF4E07" w:rsidRPr="00DF4E07" w:rsidRDefault="00DF4E07" w:rsidP="00DF4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7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3CD3586A" w14:textId="77777777" w:rsidR="00FF64BF" w:rsidRPr="00980149" w:rsidRDefault="00FF64BF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Korzystanie z usługi przez uprawnionych mieszkańców Gminy Wydminy, którzy będą zobligowani</w:t>
      </w:r>
      <w:r w:rsidR="00D710CC" w:rsidRPr="00980149">
        <w:rPr>
          <w:rFonts w:ascii="Times New Roman" w:hAnsi="Times New Roman" w:cs="Times New Roman"/>
          <w:sz w:val="24"/>
          <w:szCs w:val="24"/>
        </w:rPr>
        <w:t xml:space="preserve"> do przestrzegania regulaminu i </w:t>
      </w:r>
      <w:r w:rsidRPr="00980149">
        <w:rPr>
          <w:rFonts w:ascii="Times New Roman" w:hAnsi="Times New Roman" w:cs="Times New Roman"/>
          <w:sz w:val="24"/>
          <w:szCs w:val="24"/>
        </w:rPr>
        <w:t xml:space="preserve">określonych w nim zasad. </w:t>
      </w:r>
    </w:p>
    <w:p w14:paraId="12F3B5A0" w14:textId="44027C66" w:rsidR="008D4A77" w:rsidRPr="00980149" w:rsidRDefault="008D4A77" w:rsidP="009801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73446004"/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Nieo</w:t>
      </w:r>
      <w:r w:rsidRPr="00980149">
        <w:rPr>
          <w:rFonts w:ascii="Times New Roman" w:hAnsi="Times New Roman" w:cs="Times New Roman"/>
          <w:sz w:val="24"/>
          <w:szCs w:val="24"/>
        </w:rPr>
        <w:t>dpłatne korzystanie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świadczenia usług p</w:t>
      </w:r>
      <w:r w:rsidRPr="00980149">
        <w:rPr>
          <w:rFonts w:ascii="Times New Roman" w:hAnsi="Times New Roman" w:cs="Times New Roman"/>
          <w:sz w:val="24"/>
          <w:szCs w:val="24"/>
        </w:rPr>
        <w:t>rzez okres finansowania realizacji projektu tj. od 01.0</w:t>
      </w:r>
      <w:r w:rsidR="00BA0B4D">
        <w:rPr>
          <w:rFonts w:ascii="Times New Roman" w:hAnsi="Times New Roman" w:cs="Times New Roman"/>
          <w:sz w:val="24"/>
          <w:szCs w:val="24"/>
        </w:rPr>
        <w:t>7</w:t>
      </w:r>
      <w:r w:rsidRPr="00980149">
        <w:rPr>
          <w:rFonts w:ascii="Times New Roman" w:hAnsi="Times New Roman" w:cs="Times New Roman"/>
          <w:sz w:val="24"/>
          <w:szCs w:val="24"/>
        </w:rPr>
        <w:t xml:space="preserve">.2021 </w:t>
      </w:r>
      <w:r w:rsidR="00797938">
        <w:rPr>
          <w:rFonts w:ascii="Times New Roman" w:hAnsi="Times New Roman" w:cs="Times New Roman"/>
          <w:sz w:val="24"/>
          <w:szCs w:val="24"/>
        </w:rPr>
        <w:t xml:space="preserve">r. </w:t>
      </w:r>
      <w:r w:rsidRPr="00980149">
        <w:rPr>
          <w:rFonts w:ascii="Times New Roman" w:hAnsi="Times New Roman" w:cs="Times New Roman"/>
          <w:sz w:val="24"/>
          <w:szCs w:val="24"/>
        </w:rPr>
        <w:t>do 3</w:t>
      </w:r>
      <w:r w:rsidR="008544B6">
        <w:rPr>
          <w:rFonts w:ascii="Times New Roman" w:hAnsi="Times New Roman" w:cs="Times New Roman"/>
          <w:sz w:val="24"/>
          <w:szCs w:val="24"/>
        </w:rPr>
        <w:t>1</w:t>
      </w:r>
      <w:r w:rsidRPr="00980149">
        <w:rPr>
          <w:rFonts w:ascii="Times New Roman" w:hAnsi="Times New Roman" w:cs="Times New Roman"/>
          <w:sz w:val="24"/>
          <w:szCs w:val="24"/>
        </w:rPr>
        <w:t>.0</w:t>
      </w:r>
      <w:r w:rsidR="008544B6">
        <w:rPr>
          <w:rFonts w:ascii="Times New Roman" w:hAnsi="Times New Roman" w:cs="Times New Roman"/>
          <w:sz w:val="24"/>
          <w:szCs w:val="24"/>
        </w:rPr>
        <w:t>7</w:t>
      </w:r>
      <w:r w:rsidRPr="00980149">
        <w:rPr>
          <w:rFonts w:ascii="Times New Roman" w:hAnsi="Times New Roman" w:cs="Times New Roman"/>
          <w:sz w:val="24"/>
          <w:szCs w:val="24"/>
        </w:rPr>
        <w:t>.202</w:t>
      </w:r>
      <w:r w:rsidR="008544B6">
        <w:rPr>
          <w:rFonts w:ascii="Times New Roman" w:hAnsi="Times New Roman" w:cs="Times New Roman"/>
          <w:sz w:val="24"/>
          <w:szCs w:val="24"/>
        </w:rPr>
        <w:t>3</w:t>
      </w:r>
      <w:r w:rsidRPr="00980149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6"/>
    <w:p w14:paraId="2A8B69CF" w14:textId="77777777" w:rsid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Otrzymywanie precyzyjnych informacji na temat przejazdu w ramach usługi</w:t>
      </w:r>
      <w:r w:rsidR="00FA59E0">
        <w:rPr>
          <w:rFonts w:ascii="Times New Roman" w:hAnsi="Times New Roman" w:cs="Times New Roman"/>
          <w:sz w:val="24"/>
          <w:szCs w:val="24"/>
        </w:rPr>
        <w:t xml:space="preserve"> transportu</w:t>
      </w:r>
      <w:r w:rsidRPr="00980149">
        <w:rPr>
          <w:rFonts w:ascii="Times New Roman" w:hAnsi="Times New Roman" w:cs="Times New Roman"/>
          <w:sz w:val="24"/>
          <w:szCs w:val="24"/>
        </w:rPr>
        <w:t>.</w:t>
      </w:r>
    </w:p>
    <w:p w14:paraId="4166E3E5" w14:textId="77777777" w:rsid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transportowych w dni robocze tj. od poniedziałku do piątku w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8 godzin dziennie.</w:t>
      </w:r>
    </w:p>
    <w:p w14:paraId="23419CCA" w14:textId="4A09925D" w:rsidR="008D4A77" w:rsidRPr="00980149" w:rsidRDefault="008D4A77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Złożenie zamówienia na przewóz 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robocze:</w:t>
      </w:r>
      <w:r w:rsidRPr="00980149">
        <w:rPr>
          <w:rFonts w:ascii="Times New Roman" w:hAnsi="Times New Roman" w:cs="Times New Roman"/>
          <w:sz w:val="24"/>
          <w:szCs w:val="24"/>
        </w:rPr>
        <w:t xml:space="preserve"> poniedziałek w godz. 08:00–16:00, wtorek – piątek 07:00–15:00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telefonicznie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tel. komórkowego),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drogą elektroniczną (adres e-mail), </w:t>
      </w:r>
      <w:r w:rsidR="00BA3BEA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osobiście, </w:t>
      </w:r>
      <w:r w:rsidR="00974D90" w:rsidRPr="0077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pisemnej na adres: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Wspólnych, </w:t>
      </w:r>
      <w:r w:rsidRPr="00980149">
        <w:rPr>
          <w:rFonts w:ascii="Times New Roman" w:hAnsi="Times New Roman" w:cs="Times New Roman"/>
          <w:sz w:val="24"/>
          <w:szCs w:val="24"/>
        </w:rPr>
        <w:t>Plac Rynek 1/1 lub ewentualnie u kierowcy (z wyłączeniem pierwszego zamówienia na usługę, która musi być poprzedzona złożeniem oświadczenia i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weryfikacją spełnienia kryteriów).W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zgłoszeniu zamówienia na przewóz niezbędne będzie podanie danych osobowych użytkownika, adres zamieszkania, numer telefonu, email (jeśli jest), uprawnienia do przejazdu (orzeczenie), trasę lub miejsce przewozu, datę i termin dokonania usługi, a</w:t>
      </w:r>
      <w:r w:rsidR="00974D90">
        <w:rPr>
          <w:rFonts w:ascii="Times New Roman" w:hAnsi="Times New Roman" w:cs="Times New Roman"/>
          <w:sz w:val="24"/>
          <w:szCs w:val="24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także proponowaną godzinę podstawienia samochodu oraz godzinę powrotu; wskazanie czy użytkownik/użytkowniczka potrzebuje pomocy w dotarciu z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980149">
        <w:rPr>
          <w:rFonts w:ascii="Times New Roman" w:hAnsi="Times New Roman" w:cs="Times New Roman"/>
          <w:sz w:val="24"/>
          <w:szCs w:val="24"/>
        </w:rPr>
        <w:t xml:space="preserve">mieszkania do pojazdu oraz dane kontaktowe w celu potwierdzenia zamówienia usługi. </w:t>
      </w:r>
    </w:p>
    <w:p w14:paraId="2728A7A2" w14:textId="77777777" w:rsidR="008E3503" w:rsidRPr="00980149" w:rsidRDefault="00980149" w:rsidP="009801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zabrać ze sobą osobę towarzyszącą bez obowiązku uiszczenia opłaty.</w:t>
      </w:r>
    </w:p>
    <w:p w14:paraId="5DB3B8CF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do przewozu bagażu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podręcznego</w:t>
      </w:r>
      <w:r w:rsidR="008E3503"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149">
        <w:rPr>
          <w:rFonts w:ascii="Times New Roman" w:hAnsi="Times New Roman" w:cs="Times New Roman"/>
          <w:sz w:val="24"/>
          <w:szCs w:val="24"/>
        </w:rPr>
        <w:t>oraz niezbędnych do poruszania się narzędzi i przyrządów rehabilitacyjnych, nieutrudniających przewozu i</w:t>
      </w:r>
      <w:r w:rsidR="00FA59E0">
        <w:rPr>
          <w:rFonts w:ascii="Times New Roman" w:hAnsi="Times New Roman" w:cs="Times New Roman"/>
          <w:sz w:val="24"/>
          <w:szCs w:val="24"/>
        </w:rPr>
        <w:t> </w:t>
      </w:r>
      <w:r w:rsidRPr="00980149">
        <w:rPr>
          <w:rFonts w:ascii="Times New Roman" w:hAnsi="Times New Roman" w:cs="Times New Roman"/>
          <w:sz w:val="24"/>
          <w:szCs w:val="24"/>
        </w:rPr>
        <w:t>niezagrażających innym osobom.</w:t>
      </w:r>
    </w:p>
    <w:p w14:paraId="52C5B790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>Użytkownik ma prawo do korzystania z pomocy ze strony asystenta, bądź kierowcy przy wsiadaniu i wysiadaniu z pojazdu oraz przemieszczaniu się od drzwi budynku do pojazdu i odpowiednio przy wysiadaniu.</w:t>
      </w:r>
    </w:p>
    <w:p w14:paraId="061FEB67" w14:textId="77777777" w:rsidR="00980149" w:rsidRPr="00980149" w:rsidRDefault="00980149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Użytkownik ma obowiązek podporządkowania się wskazaniom kierowcy w zakresie bezpieczeństwa przewozu. </w:t>
      </w:r>
    </w:p>
    <w:p w14:paraId="11968AF7" w14:textId="680765DA" w:rsidR="00980149" w:rsidRPr="00980149" w:rsidRDefault="00980149" w:rsidP="009801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ma</w:t>
      </w:r>
      <w:r w:rsidRPr="00980149">
        <w:rPr>
          <w:rFonts w:ascii="Times New Roman" w:hAnsi="Times New Roman" w:cs="Times New Roman"/>
          <w:sz w:val="24"/>
          <w:szCs w:val="24"/>
        </w:rPr>
        <w:t xml:space="preserve"> prawo składania skarg i wniosków dotyczących przewozu osób door-to-door </w:t>
      </w:r>
      <w:r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74D90" w:rsidRPr="0077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Wspólnych, </w:t>
      </w:r>
      <w:r w:rsidRPr="00980149">
        <w:rPr>
          <w:rFonts w:ascii="Times New Roman" w:hAnsi="Times New Roman" w:cs="Times New Roman"/>
          <w:sz w:val="24"/>
          <w:szCs w:val="24"/>
        </w:rPr>
        <w:t xml:space="preserve">Rynek 1/1, 11-510 Wydminy w dni robocze, za wyjątkiem sobót, w godzinach pracy urzędu, telefonicznie lub na piśmie. Za pomocą </w:t>
      </w:r>
      <w:r w:rsidRPr="00980149">
        <w:rPr>
          <w:rFonts w:ascii="Times New Roman" w:hAnsi="Times New Roman" w:cs="Times New Roman"/>
          <w:sz w:val="24"/>
          <w:szCs w:val="24"/>
        </w:rPr>
        <w:lastRenderedPageBreak/>
        <w:t>zamieszczonego na stronie internetowej gminy i na życzenie użytkownika udostępnionego w formie papierowej - odpowiednio skonstruowanego formularza reklamacji, dostosowanego do potrzeb osób z niepełnosprawnościami (wielkość liter, kontrast, przejrzysty język, użycie elementów graficznych). Odpowiedź na skargę czy reklamację nie przekroczy 14 dni roboczych.</w:t>
      </w:r>
    </w:p>
    <w:p w14:paraId="575DD037" w14:textId="77777777" w:rsidR="008E3503" w:rsidRPr="00980149" w:rsidRDefault="008E3503" w:rsidP="0098014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zamawiająca kurs, rezygnująca z usługi po</w:t>
      </w:r>
      <w:r w:rsid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winna niezwłocznie poinformować o</w:t>
      </w:r>
      <w:r w:rsidR="00FA59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>tym fakcie Realizatora usługi.</w:t>
      </w:r>
      <w:r w:rsidRPr="00980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9A772" w14:textId="77777777" w:rsid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VII </w:t>
      </w: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8014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E69959C" w14:textId="77777777" w:rsid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9D494D" w14:textId="77777777" w:rsidR="00980149" w:rsidRPr="00980149" w:rsidRDefault="00980149" w:rsidP="00980149">
      <w:pPr>
        <w:pStyle w:val="Akapitzlist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0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541201B0" w14:textId="06CD5ABA" w:rsidR="00F22FF6" w:rsidRPr="00980149" w:rsidRDefault="00980149" w:rsidP="0098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49">
        <w:rPr>
          <w:rFonts w:ascii="Times New Roman" w:hAnsi="Times New Roman" w:cs="Times New Roman"/>
          <w:sz w:val="24"/>
          <w:szCs w:val="24"/>
        </w:rPr>
        <w:t xml:space="preserve">Niniejsze Zasady zamieszcza się na stronie internetowej </w:t>
      </w:r>
      <w:r w:rsidR="00F574B2">
        <w:rPr>
          <w:rFonts w:ascii="Times New Roman" w:hAnsi="Times New Roman" w:cs="Times New Roman"/>
          <w:sz w:val="24"/>
          <w:szCs w:val="24"/>
        </w:rPr>
        <w:t xml:space="preserve">Gminy Wydminy </w:t>
      </w:r>
      <w:r w:rsidRPr="00980149">
        <w:rPr>
          <w:rFonts w:ascii="Times New Roman" w:hAnsi="Times New Roman" w:cs="Times New Roman"/>
          <w:sz w:val="24"/>
          <w:szCs w:val="24"/>
        </w:rPr>
        <w:t xml:space="preserve">oraz na tablicy informacyjnej Urzędu </w:t>
      </w:r>
      <w:r w:rsidR="00F574B2">
        <w:rPr>
          <w:rFonts w:ascii="Times New Roman" w:hAnsi="Times New Roman" w:cs="Times New Roman"/>
          <w:sz w:val="24"/>
          <w:szCs w:val="24"/>
        </w:rPr>
        <w:t>Gminy Wydminy</w:t>
      </w:r>
      <w:r w:rsidRPr="0098014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22FF6" w:rsidRPr="00980149" w:rsidSect="000335CD">
      <w:headerReference w:type="default" r:id="rId8"/>
      <w:footerReference w:type="default" r:id="rId9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4185" w14:textId="77777777" w:rsidR="00751A06" w:rsidRDefault="00751A06" w:rsidP="009A0A29">
      <w:pPr>
        <w:spacing w:after="0" w:line="240" w:lineRule="auto"/>
      </w:pPr>
      <w:r>
        <w:separator/>
      </w:r>
    </w:p>
  </w:endnote>
  <w:endnote w:type="continuationSeparator" w:id="0">
    <w:p w14:paraId="09ED3AD1" w14:textId="77777777" w:rsidR="00751A06" w:rsidRDefault="00751A06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C557" w14:textId="1498E04B" w:rsidR="00784C12" w:rsidRDefault="00784C12">
    <w:pPr>
      <w:pStyle w:val="Stopka"/>
    </w:pPr>
    <w:r>
      <w:rPr>
        <w:noProof/>
      </w:rPr>
      <w:drawing>
        <wp:inline distT="0" distB="0" distL="0" distR="0" wp14:anchorId="65B57CFC" wp14:editId="65B1846F">
          <wp:extent cx="1042670" cy="44513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6C48A6C" wp14:editId="703DF97B">
          <wp:extent cx="286385" cy="365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F1F6" w14:textId="77777777" w:rsidR="00751A06" w:rsidRDefault="00751A06" w:rsidP="009A0A29">
      <w:pPr>
        <w:spacing w:after="0" w:line="240" w:lineRule="auto"/>
      </w:pPr>
      <w:r>
        <w:separator/>
      </w:r>
    </w:p>
  </w:footnote>
  <w:footnote w:type="continuationSeparator" w:id="0">
    <w:p w14:paraId="3D8CC5AB" w14:textId="77777777" w:rsidR="00751A06" w:rsidRDefault="00751A06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04CB" w14:textId="451A8FED" w:rsidR="00784C12" w:rsidRDefault="00784C12" w:rsidP="00784C12">
    <w:pPr>
      <w:pStyle w:val="Nagwek"/>
      <w:pBdr>
        <w:bottom w:val="single" w:sz="6" w:space="1" w:color="auto"/>
      </w:pBdr>
      <w:jc w:val="center"/>
      <w:rPr>
        <w:i/>
      </w:rPr>
    </w:pPr>
    <w:r w:rsidRPr="009A0A29">
      <w:rPr>
        <w:noProof/>
        <w:lang w:eastAsia="pl-PL"/>
      </w:rPr>
      <w:drawing>
        <wp:inline distT="0" distB="0" distL="0" distR="0" wp14:anchorId="271051EA" wp14:editId="38234E2F">
          <wp:extent cx="5243101" cy="676275"/>
          <wp:effectExtent l="19050" t="0" r="0" b="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E30B79" w14:textId="263A5693" w:rsidR="00784C12" w:rsidRDefault="00784C12" w:rsidP="00784C12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1CAEFE27" w14:textId="77777777" w:rsidR="00784C12" w:rsidRDefault="00784C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335CD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A36D9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51A06"/>
    <w:rsid w:val="007619B6"/>
    <w:rsid w:val="00771A58"/>
    <w:rsid w:val="00784C12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BA9E-43C8-4EDA-A5AB-B6B82238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3107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e6510</cp:lastModifiedBy>
  <cp:revision>14</cp:revision>
  <cp:lastPrinted>2021-01-12T18:52:00Z</cp:lastPrinted>
  <dcterms:created xsi:type="dcterms:W3CDTF">2021-01-05T10:25:00Z</dcterms:created>
  <dcterms:modified xsi:type="dcterms:W3CDTF">2022-11-27T19:57:00Z</dcterms:modified>
</cp:coreProperties>
</file>