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 </w:t>
      </w:r>
      <w:r>
        <w:rPr/>
        <w:tab/>
        <w:tab/>
        <w:tab/>
        <w:tab/>
        <w:tab/>
        <w:tab/>
        <w:tab/>
        <w:tab/>
        <w:tab/>
        <w:t>Załącznik Nr 1</w:t>
      </w:r>
    </w:p>
    <w:p>
      <w:pPr>
        <w:pStyle w:val="Normal"/>
        <w:ind w:left="5729" w:right="22" w:firstLine="643"/>
        <w:rPr/>
      </w:pPr>
      <w:r>
        <w:rPr/>
        <w:t xml:space="preserve">do zarządzenia Nr  </w:t>
      </w:r>
      <w:r>
        <w:rPr/>
        <w:t>63</w:t>
      </w:r>
      <w:r>
        <w:rPr/>
        <w:t>/2018</w:t>
      </w:r>
    </w:p>
    <w:p>
      <w:pPr>
        <w:pStyle w:val="Normal"/>
        <w:ind w:left="5729" w:right="22" w:firstLine="643"/>
        <w:rPr/>
      </w:pPr>
      <w:r>
        <w:rPr/>
        <w:t xml:space="preserve">Wójta Gminy Wydminy </w:t>
      </w:r>
    </w:p>
    <w:p>
      <w:pPr>
        <w:pStyle w:val="Normal"/>
        <w:ind w:left="5729" w:right="22" w:firstLine="643"/>
        <w:rPr/>
      </w:pPr>
      <w:r>
        <w:rPr/>
        <w:t xml:space="preserve">z dnia </w:t>
      </w:r>
      <w:r>
        <w:rPr/>
        <w:t>25</w:t>
      </w:r>
      <w:r>
        <w:rPr/>
        <w:t xml:space="preserve"> lipca 2018 r.</w:t>
      </w:r>
    </w:p>
    <w:p>
      <w:pPr>
        <w:pStyle w:val="Normal"/>
        <w:rPr>
          <w:sz w:val="42"/>
        </w:rPr>
      </w:pPr>
      <w:r>
        <w:rPr>
          <w:sz w:val="42"/>
        </w:rPr>
      </w:r>
    </w:p>
    <w:p>
      <w:pPr>
        <w:pStyle w:val="Normal"/>
        <w:rPr>
          <w:sz w:val="42"/>
        </w:rPr>
      </w:pPr>
      <w:r>
        <w:rPr>
          <w:sz w:val="42"/>
        </w:rPr>
      </w:r>
    </w:p>
    <w:p>
      <w:pPr>
        <w:pStyle w:val="Normal"/>
        <w:jc w:val="center"/>
        <w:rPr>
          <w:sz w:val="42"/>
        </w:rPr>
      </w:pPr>
      <w:r>
        <w:rPr>
          <w:sz w:val="42"/>
        </w:rPr>
      </w:r>
    </w:p>
    <w:p>
      <w:pPr>
        <w:pStyle w:val="Normal"/>
        <w:jc w:val="center"/>
        <w:rPr>
          <w:sz w:val="42"/>
        </w:rPr>
      </w:pPr>
      <w:r>
        <w:rPr>
          <w:sz w:val="42"/>
        </w:rPr>
      </w:r>
    </w:p>
    <w:p>
      <w:pPr>
        <w:pStyle w:val="Normal"/>
        <w:jc w:val="center"/>
        <w:rPr>
          <w:sz w:val="42"/>
        </w:rPr>
      </w:pPr>
      <w:r>
        <w:rPr>
          <w:sz w:val="42"/>
        </w:rPr>
      </w:r>
    </w:p>
    <w:p>
      <w:pPr>
        <w:pStyle w:val="Normal"/>
        <w:jc w:val="center"/>
        <w:rPr>
          <w:sz w:val="42"/>
        </w:rPr>
      </w:pPr>
      <w:r>
        <w:rPr>
          <w:sz w:val="42"/>
        </w:rPr>
      </w:r>
    </w:p>
    <w:p>
      <w:pPr>
        <w:pStyle w:val="Normal"/>
        <w:jc w:val="center"/>
        <w:rPr>
          <w:b/>
          <w:b/>
        </w:rPr>
      </w:pPr>
      <w:r>
        <w:rPr>
          <w:b/>
          <w:sz w:val="42"/>
        </w:rPr>
        <w:t>REGULAMIN</w:t>
      </w:r>
    </w:p>
    <w:p>
      <w:pPr>
        <w:pStyle w:val="Normal"/>
        <w:jc w:val="center"/>
        <w:rPr>
          <w:b/>
          <w:b/>
        </w:rPr>
      </w:pPr>
      <w:r>
        <w:rPr>
          <w:b/>
          <w:sz w:val="42"/>
        </w:rPr>
        <w:t>GŁÓWNEGO STANOWISKA KIEROWANIA</w:t>
      </w:r>
    </w:p>
    <w:p>
      <w:pPr>
        <w:pStyle w:val="Normal"/>
        <w:jc w:val="center"/>
        <w:rPr/>
      </w:pPr>
      <w:r>
        <w:rPr>
          <w:b/>
          <w:sz w:val="42"/>
        </w:rPr>
        <w:t>WÓJTA GMINY WYDMINY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sz w:val="30"/>
        </w:rPr>
      </w:pPr>
      <w:r>
        <w:rPr>
          <w:b/>
          <w:sz w:val="30"/>
        </w:rPr>
        <w:t>w systemie kierowania bezpieczeństwem narodowym na czas zewnętrznego zagrożenia bezpieczeństwa państwa i wojny</w:t>
      </w:r>
    </w:p>
    <w:p>
      <w:pPr>
        <w:pStyle w:val="Normal"/>
        <w:spacing w:lineRule="auto" w:line="259" w:before="0" w:after="160"/>
        <w:ind w:left="0" w:right="0" w:hanging="0"/>
        <w:jc w:val="center"/>
        <w:rPr>
          <w:sz w:val="30"/>
        </w:rPr>
      </w:pPr>
      <w:r>
        <w:rPr>
          <w:sz w:val="30"/>
        </w:rPr>
      </w:r>
      <w:r>
        <w:br w:type="page"/>
      </w:r>
    </w:p>
    <w:p>
      <w:pPr>
        <w:pStyle w:val="Normal"/>
        <w:jc w:val="center"/>
        <w:rPr>
          <w:b/>
          <w:b/>
          <w:szCs w:val="24"/>
        </w:rPr>
      </w:pPr>
      <w:r>
        <w:rPr>
          <w:b/>
          <w:szCs w:val="24"/>
        </w:rPr>
        <w:t>§ 1</w:t>
      </w:r>
    </w:p>
    <w:p>
      <w:pPr>
        <w:pStyle w:val="Normal"/>
        <w:rPr/>
      </w:pPr>
      <w:r>
        <w:rPr/>
        <w:t>Główne Stanowisko Kierowania działa na podstawie:</w:t>
      </w:r>
    </w:p>
    <w:p>
      <w:pPr>
        <w:pStyle w:val="ListParagraph"/>
        <w:numPr>
          <w:ilvl w:val="0"/>
          <w:numId w:val="1"/>
        </w:numPr>
        <w:rPr/>
      </w:pPr>
      <w:r>
        <w:rPr/>
        <w:t>Rozporządzenia Rady Ministrów z dnia 27 kwietnia 2004r. w sprawie przygotowania systemu kierowania bezpieczeństwem narodowym (Dz.U. Nr 98 poz. 978 z późn. zm.)</w:t>
      </w:r>
    </w:p>
    <w:p>
      <w:pPr>
        <w:pStyle w:val="ListParagraph"/>
        <w:numPr>
          <w:ilvl w:val="0"/>
          <w:numId w:val="1"/>
        </w:numPr>
        <w:rPr/>
      </w:pPr>
      <w:r>
        <w:rPr/>
        <w:t>Zarządzenia Nr 139 Wojewody Warmińsko-Mazurskiego z dnia 8 czerwca 2018r. w sprawie przygotowania systemu kierowania bezpieczeństwem narodowym w województwie warmińsko-mazurskim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Zarządzenia Nr </w:t>
      </w:r>
      <w:bookmarkStart w:id="0" w:name="_GoBack"/>
      <w:bookmarkEnd w:id="0"/>
      <w:r>
        <w:rPr/>
        <w:t>...2018 Wójta Gminy Wydminy z dnia … lipca 2018r. w sprawie organizacji Głównego Stanowiska Kierowania Wójta w czasie pokoju w razie wewnętrznego lub zewnętrznego zagrożenia bezpieczeństwa narodowego, w tym w razie wystąpienia działań terrorystycznych lub innych szczególnych zdarzeń, a także w czasie wojny.</w:t>
      </w:r>
    </w:p>
    <w:p>
      <w:pPr>
        <w:pStyle w:val="Normal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jc w:val="center"/>
        <w:rPr>
          <w:b/>
          <w:b/>
          <w:szCs w:val="24"/>
        </w:rPr>
      </w:pPr>
      <w:r>
        <w:rPr>
          <w:b/>
          <w:szCs w:val="24"/>
        </w:rPr>
        <w:t>§ 2</w:t>
      </w:r>
    </w:p>
    <w:p>
      <w:pPr>
        <w:pStyle w:val="Normal"/>
        <w:rPr/>
      </w:pPr>
      <w:r>
        <w:rPr/>
        <w:t>Cel organizacji Głównego Stanowiska Kierowania (GSK) Wójta Gminy Wydminy:</w:t>
      </w:r>
    </w:p>
    <w:p>
      <w:pPr>
        <w:pStyle w:val="Normal"/>
        <w:rPr/>
      </w:pPr>
      <w:r>
        <w:rPr/>
        <w:t>Głównym celem organizacji GSK jest zapewnienie ciągłości podejmowania decyzji i działań dla utrzymania bezpieczeństwa narodowego. Monitorowanie i zapobieganie powstawaniu zagrożeń oraz realizacji zadań wynikających z Planu Operacyjnego Funkcjonowania Gminy Wydminy</w:t>
        <w:br/>
        <w:t>w warunkach zewnętrznego zagrożenia bezpieczeństwa państwa i w czasie wojny, w ramach systemu kierowania bezpieczeństwem narodowym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Cs w:val="24"/>
        </w:rPr>
      </w:pPr>
      <w:r>
        <w:rPr>
          <w:b/>
          <w:szCs w:val="24"/>
        </w:rPr>
        <w:t>§ 3</w:t>
      </w:r>
    </w:p>
    <w:p>
      <w:pPr>
        <w:pStyle w:val="Normal"/>
        <w:rPr/>
      </w:pPr>
      <w:r>
        <w:rPr/>
        <w:t>Zadania realizowane w ramach Głównego Stanowiska Kierowania:</w:t>
      </w:r>
    </w:p>
    <w:p>
      <w:pPr>
        <w:pStyle w:val="ListParagraph"/>
        <w:numPr>
          <w:ilvl w:val="0"/>
          <w:numId w:val="2"/>
        </w:numPr>
        <w:rPr/>
      </w:pPr>
      <w:r>
        <w:rPr/>
        <w:t>Uruchomienie w warunkach wystąpienia zagrożenia bezpieczeństwa państwa procedur wynikających z Planu Operacyjnego Funkcjonowania Gminy Wydminy w warunkach zewnętrznego zagrożenia bezpieczeństwa państwa i czasu wojny.</w:t>
      </w:r>
    </w:p>
    <w:p>
      <w:pPr>
        <w:pStyle w:val="ListParagraph"/>
        <w:numPr>
          <w:ilvl w:val="0"/>
          <w:numId w:val="2"/>
        </w:numPr>
        <w:rPr/>
      </w:pPr>
      <w:r>
        <w:rPr/>
        <w:t>Przekazywanie decyzji upoważnionych organów w sprawie określonych zadań wynikających z POF o oraz przekazywania właściwym organom informacji o stanie realizacji poszczególnych zadań.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Cs w:val="24"/>
        </w:rPr>
      </w:pPr>
      <w:r>
        <w:rPr>
          <w:b/>
          <w:szCs w:val="24"/>
        </w:rPr>
        <w:t>§ 4</w:t>
      </w:r>
    </w:p>
    <w:p>
      <w:pPr>
        <w:pStyle w:val="ListParagraph"/>
        <w:numPr>
          <w:ilvl w:val="0"/>
          <w:numId w:val="3"/>
        </w:numPr>
        <w:rPr/>
      </w:pPr>
      <w:r>
        <w:rPr/>
        <w:t>Miejscem Głównego Stanowiska Kierowania Wójta Gminy Wydminy w stałej siedzibie jest budynek Urzędu Gminy Wydminy, Plac Rynek 1/1, 11-510 Wydminy.</w:t>
      </w:r>
    </w:p>
    <w:p>
      <w:pPr>
        <w:pStyle w:val="ListParagraph"/>
        <w:numPr>
          <w:ilvl w:val="0"/>
          <w:numId w:val="3"/>
        </w:numPr>
        <w:rPr/>
      </w:pPr>
      <w:r>
        <w:rPr/>
        <w:t>Miejscem Głównego Stanowiska Kierowania Wójta Gminy Wydminy w zapasowym miejscu pracy jest budynek Przedsiębiorstwa Usług Komunalnych i Zieleni, ul. Suwalska 20 , 11-510 Wydminy.</w:t>
      </w:r>
    </w:p>
    <w:p>
      <w:pPr>
        <w:pStyle w:val="ListParagraph"/>
        <w:numPr>
          <w:ilvl w:val="0"/>
          <w:numId w:val="3"/>
        </w:numPr>
        <w:rPr/>
      </w:pPr>
      <w:r>
        <w:rPr/>
        <w:t>Stanowisko kierowania podlega bezpośrednio Wójtowi Gminy.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Cs w:val="24"/>
        </w:rPr>
      </w:pPr>
      <w:r>
        <w:rPr>
          <w:b/>
          <w:szCs w:val="24"/>
        </w:rPr>
        <w:t>§ 5</w:t>
      </w:r>
    </w:p>
    <w:p>
      <w:pPr>
        <w:pStyle w:val="Normal"/>
        <w:rPr/>
      </w:pPr>
      <w:r>
        <w:rPr/>
        <w:t>Zasady uruchamiania Głównego Stanowiska Kierowania:</w:t>
      </w:r>
    </w:p>
    <w:p>
      <w:pPr>
        <w:pStyle w:val="ListParagraph"/>
        <w:numPr>
          <w:ilvl w:val="0"/>
          <w:numId w:val="4"/>
        </w:numPr>
        <w:rPr/>
      </w:pPr>
      <w:r>
        <w:rPr/>
        <w:t>Główne Stanowisko Kierowania uruchamia się na polecenie Wojewody Warmińsko-Mazurskiego.</w:t>
      </w:r>
    </w:p>
    <w:p>
      <w:pPr>
        <w:pStyle w:val="ListParagraph"/>
        <w:numPr>
          <w:ilvl w:val="0"/>
          <w:numId w:val="4"/>
        </w:numPr>
        <w:rPr/>
      </w:pPr>
      <w:r>
        <w:rPr/>
        <w:t>Uruchomienie GSK w Urzędzie Gminy Wydminy może nastąpić po wydaniu zarządzenia Wójta Gminy Wydminy lub osoby przez niego upoważnionej.</w:t>
      </w:r>
    </w:p>
    <w:p>
      <w:pPr>
        <w:pStyle w:val="ListParagraph"/>
        <w:numPr>
          <w:ilvl w:val="0"/>
          <w:numId w:val="4"/>
        </w:numPr>
        <w:rPr/>
      </w:pPr>
      <w:r>
        <w:rPr/>
        <w:t>Odpowiedzialnym za organizację i funkcjonowanie GSK w Urzędzie jest Sekretarz Gminy.</w:t>
      </w:r>
    </w:p>
    <w:p>
      <w:pPr>
        <w:pStyle w:val="Normal"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jc w:val="center"/>
        <w:rPr>
          <w:b/>
          <w:b/>
          <w:szCs w:val="24"/>
        </w:rPr>
      </w:pPr>
      <w:r>
        <w:rPr>
          <w:b/>
          <w:szCs w:val="24"/>
        </w:rPr>
        <w:t>§ 6</w:t>
      </w:r>
    </w:p>
    <w:p>
      <w:pPr>
        <w:pStyle w:val="Normal"/>
        <w:spacing w:before="0" w:after="17"/>
        <w:ind w:left="0" w:right="22" w:hanging="0"/>
        <w:rPr/>
      </w:pPr>
      <w:r>
        <w:rPr/>
        <w:t xml:space="preserve">Zasady organizacji i funkcjonowania Głównego Stanowiska Kierowania wraz z instrukcją opisano </w:t>
        <w:br/>
        <w:t>w odrębnym dokumencie „Plan przemieszczenia i zapewnienia warunków funkcjonowania Urzędu Gminy Wydminy na stanowiskach kierowania”.</w:t>
      </w:r>
    </w:p>
    <w:sectPr>
      <w:type w:val="nextPage"/>
      <w:pgSz w:w="11906" w:h="16820"/>
      <w:pgMar w:left="1173" w:right="1000" w:header="0" w:top="1259" w:footer="0" w:bottom="112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Georgi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89" w:hanging="360"/>
      </w:pPr>
    </w:lvl>
    <w:lvl w:ilvl="1">
      <w:start w:val="1"/>
      <w:numFmt w:val="lowerLetter"/>
      <w:lvlText w:val="%2."/>
      <w:lvlJc w:val="left"/>
      <w:pPr>
        <w:ind w:left="1509" w:hanging="360"/>
      </w:pPr>
    </w:lvl>
    <w:lvl w:ilvl="2">
      <w:start w:val="1"/>
      <w:numFmt w:val="lowerRoman"/>
      <w:lvlText w:val="%3."/>
      <w:lvlJc w:val="right"/>
      <w:pPr>
        <w:ind w:left="2229" w:hanging="180"/>
      </w:pPr>
    </w:lvl>
    <w:lvl w:ilvl="3">
      <w:start w:val="1"/>
      <w:numFmt w:val="decimal"/>
      <w:lvlText w:val="%4."/>
      <w:lvlJc w:val="left"/>
      <w:pPr>
        <w:ind w:left="2949" w:hanging="360"/>
      </w:pPr>
    </w:lvl>
    <w:lvl w:ilvl="4">
      <w:start w:val="1"/>
      <w:numFmt w:val="lowerLetter"/>
      <w:lvlText w:val="%5."/>
      <w:lvlJc w:val="left"/>
      <w:pPr>
        <w:ind w:left="3669" w:hanging="360"/>
      </w:pPr>
    </w:lvl>
    <w:lvl w:ilvl="5">
      <w:start w:val="1"/>
      <w:numFmt w:val="lowerRoman"/>
      <w:lvlText w:val="%6."/>
      <w:lvlJc w:val="right"/>
      <w:pPr>
        <w:ind w:left="4389" w:hanging="180"/>
      </w:pPr>
    </w:lvl>
    <w:lvl w:ilvl="6">
      <w:start w:val="1"/>
      <w:numFmt w:val="decimal"/>
      <w:lvlText w:val="%7."/>
      <w:lvlJc w:val="left"/>
      <w:pPr>
        <w:ind w:left="5109" w:hanging="360"/>
      </w:pPr>
    </w:lvl>
    <w:lvl w:ilvl="7">
      <w:start w:val="1"/>
      <w:numFmt w:val="lowerLetter"/>
      <w:lvlText w:val="%8."/>
      <w:lvlJc w:val="left"/>
      <w:pPr>
        <w:ind w:left="5829" w:hanging="360"/>
      </w:pPr>
    </w:lvl>
    <w:lvl w:ilvl="8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89" w:hanging="360"/>
      </w:pPr>
    </w:lvl>
    <w:lvl w:ilvl="1">
      <w:start w:val="1"/>
      <w:numFmt w:val="lowerLetter"/>
      <w:lvlText w:val="%2."/>
      <w:lvlJc w:val="left"/>
      <w:pPr>
        <w:ind w:left="1509" w:hanging="360"/>
      </w:pPr>
    </w:lvl>
    <w:lvl w:ilvl="2">
      <w:start w:val="1"/>
      <w:numFmt w:val="lowerRoman"/>
      <w:lvlText w:val="%3."/>
      <w:lvlJc w:val="right"/>
      <w:pPr>
        <w:ind w:left="2229" w:hanging="180"/>
      </w:pPr>
    </w:lvl>
    <w:lvl w:ilvl="3">
      <w:start w:val="1"/>
      <w:numFmt w:val="decimal"/>
      <w:lvlText w:val="%4."/>
      <w:lvlJc w:val="left"/>
      <w:pPr>
        <w:ind w:left="2949" w:hanging="360"/>
      </w:pPr>
    </w:lvl>
    <w:lvl w:ilvl="4">
      <w:start w:val="1"/>
      <w:numFmt w:val="lowerLetter"/>
      <w:lvlText w:val="%5."/>
      <w:lvlJc w:val="left"/>
      <w:pPr>
        <w:ind w:left="3669" w:hanging="360"/>
      </w:pPr>
    </w:lvl>
    <w:lvl w:ilvl="5">
      <w:start w:val="1"/>
      <w:numFmt w:val="lowerRoman"/>
      <w:lvlText w:val="%6."/>
      <w:lvlJc w:val="right"/>
      <w:pPr>
        <w:ind w:left="4389" w:hanging="180"/>
      </w:pPr>
    </w:lvl>
    <w:lvl w:ilvl="6">
      <w:start w:val="1"/>
      <w:numFmt w:val="decimal"/>
      <w:lvlText w:val="%7."/>
      <w:lvlJc w:val="left"/>
      <w:pPr>
        <w:ind w:left="5109" w:hanging="360"/>
      </w:pPr>
    </w:lvl>
    <w:lvl w:ilvl="7">
      <w:start w:val="1"/>
      <w:numFmt w:val="lowerLetter"/>
      <w:lvlText w:val="%8."/>
      <w:lvlJc w:val="left"/>
      <w:pPr>
        <w:ind w:left="5829" w:hanging="360"/>
      </w:pPr>
    </w:lvl>
    <w:lvl w:ilvl="8">
      <w:start w:val="1"/>
      <w:numFmt w:val="lowerRoman"/>
      <w:lvlText w:val="%9."/>
      <w:lvlJc w:val="right"/>
      <w:pPr>
        <w:ind w:left="6549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89" w:hanging="360"/>
      </w:pPr>
    </w:lvl>
    <w:lvl w:ilvl="1">
      <w:start w:val="1"/>
      <w:numFmt w:val="lowerLetter"/>
      <w:lvlText w:val="%2."/>
      <w:lvlJc w:val="left"/>
      <w:pPr>
        <w:ind w:left="1509" w:hanging="360"/>
      </w:pPr>
    </w:lvl>
    <w:lvl w:ilvl="2">
      <w:start w:val="1"/>
      <w:numFmt w:val="lowerRoman"/>
      <w:lvlText w:val="%3."/>
      <w:lvlJc w:val="right"/>
      <w:pPr>
        <w:ind w:left="2229" w:hanging="180"/>
      </w:pPr>
    </w:lvl>
    <w:lvl w:ilvl="3">
      <w:start w:val="1"/>
      <w:numFmt w:val="decimal"/>
      <w:lvlText w:val="%4."/>
      <w:lvlJc w:val="left"/>
      <w:pPr>
        <w:ind w:left="2949" w:hanging="360"/>
      </w:pPr>
    </w:lvl>
    <w:lvl w:ilvl="4">
      <w:start w:val="1"/>
      <w:numFmt w:val="lowerLetter"/>
      <w:lvlText w:val="%5."/>
      <w:lvlJc w:val="left"/>
      <w:pPr>
        <w:ind w:left="3669" w:hanging="360"/>
      </w:pPr>
    </w:lvl>
    <w:lvl w:ilvl="5">
      <w:start w:val="1"/>
      <w:numFmt w:val="lowerRoman"/>
      <w:lvlText w:val="%6."/>
      <w:lvlJc w:val="right"/>
      <w:pPr>
        <w:ind w:left="4389" w:hanging="180"/>
      </w:pPr>
    </w:lvl>
    <w:lvl w:ilvl="6">
      <w:start w:val="1"/>
      <w:numFmt w:val="decimal"/>
      <w:lvlText w:val="%7."/>
      <w:lvlJc w:val="left"/>
      <w:pPr>
        <w:ind w:left="5109" w:hanging="360"/>
      </w:pPr>
    </w:lvl>
    <w:lvl w:ilvl="7">
      <w:start w:val="1"/>
      <w:numFmt w:val="lowerLetter"/>
      <w:lvlText w:val="%8."/>
      <w:lvlJc w:val="left"/>
      <w:pPr>
        <w:ind w:left="5829" w:hanging="360"/>
      </w:pPr>
    </w:lvl>
    <w:lvl w:ilvl="8">
      <w:start w:val="1"/>
      <w:numFmt w:val="lowerRoman"/>
      <w:lvlText w:val="%9."/>
      <w:lvlJc w:val="right"/>
      <w:pPr>
        <w:ind w:left="6549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89" w:hanging="360"/>
      </w:pPr>
    </w:lvl>
    <w:lvl w:ilvl="1">
      <w:start w:val="1"/>
      <w:numFmt w:val="lowerLetter"/>
      <w:lvlText w:val="%2."/>
      <w:lvlJc w:val="left"/>
      <w:pPr>
        <w:ind w:left="1509" w:hanging="360"/>
      </w:pPr>
    </w:lvl>
    <w:lvl w:ilvl="2">
      <w:start w:val="1"/>
      <w:numFmt w:val="lowerRoman"/>
      <w:lvlText w:val="%3."/>
      <w:lvlJc w:val="right"/>
      <w:pPr>
        <w:ind w:left="2229" w:hanging="180"/>
      </w:pPr>
    </w:lvl>
    <w:lvl w:ilvl="3">
      <w:start w:val="1"/>
      <w:numFmt w:val="decimal"/>
      <w:lvlText w:val="%4."/>
      <w:lvlJc w:val="left"/>
      <w:pPr>
        <w:ind w:left="2949" w:hanging="360"/>
      </w:pPr>
    </w:lvl>
    <w:lvl w:ilvl="4">
      <w:start w:val="1"/>
      <w:numFmt w:val="lowerLetter"/>
      <w:lvlText w:val="%5."/>
      <w:lvlJc w:val="left"/>
      <w:pPr>
        <w:ind w:left="3669" w:hanging="360"/>
      </w:pPr>
    </w:lvl>
    <w:lvl w:ilvl="5">
      <w:start w:val="1"/>
      <w:numFmt w:val="lowerRoman"/>
      <w:lvlText w:val="%6."/>
      <w:lvlJc w:val="right"/>
      <w:pPr>
        <w:ind w:left="4389" w:hanging="180"/>
      </w:pPr>
    </w:lvl>
    <w:lvl w:ilvl="6">
      <w:start w:val="1"/>
      <w:numFmt w:val="decimal"/>
      <w:lvlText w:val="%7."/>
      <w:lvlJc w:val="left"/>
      <w:pPr>
        <w:ind w:left="5109" w:hanging="360"/>
      </w:pPr>
    </w:lvl>
    <w:lvl w:ilvl="7">
      <w:start w:val="1"/>
      <w:numFmt w:val="lowerLetter"/>
      <w:lvlText w:val="%8."/>
      <w:lvlJc w:val="left"/>
      <w:pPr>
        <w:ind w:left="5829" w:hanging="360"/>
      </w:pPr>
    </w:lvl>
    <w:lvl w:ilvl="8">
      <w:start w:val="1"/>
      <w:numFmt w:val="lowerRoman"/>
      <w:lvlText w:val="%9."/>
      <w:lvlJc w:val="right"/>
      <w:pPr>
        <w:ind w:left="6549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Georgia" w:hAnsi="Georgia" w:eastAsia="Calibri" w:cs="" w:cstheme="minorBidi" w:eastAsia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725ae"/>
    <w:pPr>
      <w:widowControl/>
      <w:bidi w:val="0"/>
      <w:spacing w:lineRule="auto" w:line="247" w:before="0" w:after="17"/>
      <w:ind w:left="65" w:right="22" w:firstLine="4"/>
      <w:jc w:val="both"/>
    </w:pPr>
    <w:rPr>
      <w:rFonts w:ascii="Times New Roman" w:hAnsi="Times New Roman" w:eastAsia="Times New Roman" w:cs="Times New Roman"/>
      <w:color w:val="000000"/>
      <w:kern w:val="0"/>
      <w:sz w:val="24"/>
      <w:szCs w:val="22"/>
      <w:lang w:val="pl-PL" w:eastAsia="pl-PL" w:bidi="ar-SA"/>
    </w:rPr>
  </w:style>
  <w:style w:type="paragraph" w:styleId="Nagwek2">
    <w:name w:val="Heading 2"/>
    <w:basedOn w:val="Normal"/>
    <w:link w:val="Nagwek2Znak"/>
    <w:uiPriority w:val="9"/>
    <w:unhideWhenUsed/>
    <w:qFormat/>
    <w:rsid w:val="00053e64"/>
    <w:pPr>
      <w:keepNext w:val="true"/>
      <w:keepLines/>
      <w:widowControl/>
      <w:bidi w:val="0"/>
      <w:spacing w:lineRule="auto" w:line="264" w:before="0" w:after="3"/>
      <w:ind w:left="4960" w:right="22" w:hanging="10"/>
      <w:jc w:val="left"/>
      <w:outlineLvl w:val="1"/>
    </w:pPr>
    <w:rPr>
      <w:rFonts w:ascii="Times New Roman" w:hAnsi="Times New Roman" w:eastAsia="Times New Roman" w:cs="Times New Roman"/>
      <w:color w:val="000000"/>
      <w:sz w:val="26"/>
      <w:lang w:eastAsia="pl-PL"/>
    </w:rPr>
  </w:style>
  <w:style w:type="paragraph" w:styleId="Nagwek3">
    <w:name w:val="Heading 3"/>
    <w:basedOn w:val="Normal"/>
    <w:link w:val="Nagwek3Znak"/>
    <w:uiPriority w:val="9"/>
    <w:unhideWhenUsed/>
    <w:qFormat/>
    <w:rsid w:val="00053e64"/>
    <w:pPr>
      <w:keepNext w:val="true"/>
      <w:keepLines/>
      <w:widowControl/>
      <w:bidi w:val="0"/>
      <w:spacing w:lineRule="auto" w:line="264" w:before="0" w:after="3"/>
      <w:ind w:left="4960" w:right="22" w:hanging="10"/>
      <w:jc w:val="left"/>
      <w:outlineLvl w:val="2"/>
    </w:pPr>
    <w:rPr>
      <w:rFonts w:ascii="Times New Roman" w:hAnsi="Times New Roman" w:eastAsia="Times New Roman" w:cs="Times New Roman"/>
      <w:color w:val="000000"/>
      <w:sz w:val="2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053e64"/>
    <w:rPr>
      <w:rFonts w:ascii="Times New Roman" w:hAnsi="Times New Roman" w:eastAsia="Times New Roman" w:cs="Times New Roman"/>
      <w:color w:val="000000"/>
      <w:sz w:val="26"/>
      <w:lang w:eastAsia="pl-PL"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053e64"/>
    <w:rPr>
      <w:rFonts w:ascii="Times New Roman" w:hAnsi="Times New Roman" w:eastAsia="Times New Roman" w:cs="Times New Roman"/>
      <w:color w:val="000000"/>
      <w:sz w:val="26"/>
      <w:lang w:eastAsia="pl-PL"/>
    </w:rPr>
  </w:style>
  <w:style w:type="character" w:styleId="ListLabel1">
    <w:name w:val="ListLabel 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">
    <w:name w:val="ListLabel 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">
    <w:name w:val="ListLabel 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">
    <w:name w:val="ListLabel 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">
    <w:name w:val="ListLabel 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">
    <w:name w:val="ListLabel 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">
    <w:name w:val="ListLabel 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">
    <w:name w:val="ListLabel 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">
    <w:name w:val="ListLabel 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">
    <w:name w:val="ListLabel 1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">
    <w:name w:val="ListLabel 1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">
    <w:name w:val="ListLabel 1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">
    <w:name w:val="ListLabel 1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">
    <w:name w:val="ListLabel 1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">
    <w:name w:val="ListLabel 1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">
    <w:name w:val="ListLabel 1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">
    <w:name w:val="ListLabel 1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">
    <w:name w:val="ListLabel 1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9">
    <w:name w:val="ListLabel 1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0">
    <w:name w:val="ListLabel 2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1">
    <w:name w:val="ListLabel 2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2">
    <w:name w:val="ListLabel 2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3">
    <w:name w:val="ListLabel 2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4">
    <w:name w:val="ListLabel 2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5">
    <w:name w:val="ListLabel 2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6">
    <w:name w:val="ListLabel 2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7">
    <w:name w:val="ListLabel 2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8">
    <w:name w:val="ListLabel 2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9">
    <w:name w:val="ListLabel 2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0">
    <w:name w:val="ListLabel 3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1">
    <w:name w:val="ListLabel 3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2">
    <w:name w:val="ListLabel 3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3">
    <w:name w:val="ListLabel 3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4">
    <w:name w:val="ListLabel 3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5">
    <w:name w:val="ListLabel 3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6">
    <w:name w:val="ListLabel 3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7">
    <w:name w:val="ListLabel 3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8">
    <w:name w:val="ListLabel 3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9">
    <w:name w:val="ListLabel 3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0">
    <w:name w:val="ListLabel 4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1">
    <w:name w:val="ListLabel 4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2">
    <w:name w:val="ListLabel 4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3">
    <w:name w:val="ListLabel 4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4">
    <w:name w:val="ListLabel 4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5">
    <w:name w:val="ListLabel 4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6">
    <w:name w:val="ListLabel 4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7">
    <w:name w:val="ListLabel 4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8">
    <w:name w:val="ListLabel 4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9">
    <w:name w:val="ListLabel 4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0">
    <w:name w:val="ListLabel 5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1">
    <w:name w:val="ListLabel 5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2">
    <w:name w:val="ListLabel 5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3">
    <w:name w:val="ListLabel 5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4">
    <w:name w:val="ListLabel 5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5">
    <w:name w:val="ListLabel 5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6">
    <w:name w:val="ListLabel 5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7">
    <w:name w:val="ListLabel 5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8">
    <w:name w:val="ListLabel 5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9">
    <w:name w:val="ListLabel 5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0">
    <w:name w:val="ListLabel 6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1">
    <w:name w:val="ListLabel 6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2">
    <w:name w:val="ListLabel 6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3">
    <w:name w:val="ListLabel 6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4">
    <w:name w:val="ListLabel 6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5">
    <w:name w:val="ListLabel 6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6">
    <w:name w:val="ListLabel 6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7">
    <w:name w:val="ListLabel 6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8">
    <w:name w:val="ListLabel 6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9">
    <w:name w:val="ListLabel 6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0">
    <w:name w:val="ListLabel 7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1">
    <w:name w:val="ListLabel 7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2">
    <w:name w:val="ListLabel 7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3">
    <w:name w:val="ListLabel 7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4">
    <w:name w:val="ListLabel 7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5">
    <w:name w:val="ListLabel 7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6">
    <w:name w:val="ListLabel 7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7">
    <w:name w:val="ListLabel 7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8">
    <w:name w:val="ListLabel 7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9">
    <w:name w:val="ListLabel 7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0">
    <w:name w:val="ListLabel 8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1">
    <w:name w:val="ListLabel 8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2">
    <w:name w:val="ListLabel 8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3">
    <w:name w:val="ListLabel 8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4">
    <w:name w:val="ListLabel 8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5">
    <w:name w:val="ListLabel 8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6">
    <w:name w:val="ListLabel 8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7">
    <w:name w:val="ListLabel 8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8">
    <w:name w:val="ListLabel 8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9">
    <w:name w:val="ListLabel 8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0">
    <w:name w:val="ListLabel 9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1">
    <w:name w:val="ListLabel 9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92">
    <w:name w:val="ListLabel 9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93">
    <w:name w:val="ListLabel 9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94">
    <w:name w:val="ListLabel 9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95">
    <w:name w:val="ListLabel 9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96">
    <w:name w:val="ListLabel 9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97">
    <w:name w:val="ListLabel 9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98">
    <w:name w:val="ListLabel 9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99">
    <w:name w:val="ListLabel 9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100">
    <w:name w:val="ListLabel 10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101">
    <w:name w:val="ListLabel 10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102">
    <w:name w:val="ListLabel 10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103">
    <w:name w:val="ListLabel 10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104">
    <w:name w:val="ListLabel 10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105">
    <w:name w:val="ListLabel 10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106">
    <w:name w:val="ListLabel 10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107">
    <w:name w:val="ListLabel 10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108">
    <w:name w:val="ListLabel 10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109">
    <w:name w:val="ListLabel 10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0">
    <w:name w:val="ListLabel 11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1">
    <w:name w:val="ListLabel 11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2">
    <w:name w:val="ListLabel 11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3">
    <w:name w:val="ListLabel 11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4">
    <w:name w:val="ListLabel 11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5">
    <w:name w:val="ListLabel 11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6">
    <w:name w:val="ListLabel 11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7">
    <w:name w:val="ListLabel 11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8">
    <w:name w:val="ListLabel 11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9">
    <w:name w:val="ListLabel 11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0">
    <w:name w:val="ListLabel 12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1">
    <w:name w:val="ListLabel 12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2">
    <w:name w:val="ListLabel 12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3">
    <w:name w:val="ListLabel 12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4">
    <w:name w:val="ListLabel 12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5">
    <w:name w:val="ListLabel 12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6">
    <w:name w:val="ListLabel 12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7">
    <w:name w:val="ListLabel 12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8">
    <w:name w:val="ListLabel 12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9">
    <w:name w:val="ListLabel 12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0">
    <w:name w:val="ListLabel 13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1">
    <w:name w:val="ListLabel 13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2">
    <w:name w:val="ListLabel 13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3">
    <w:name w:val="ListLabel 13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4">
    <w:name w:val="ListLabel 13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5">
    <w:name w:val="ListLabel 13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6">
    <w:name w:val="ListLabel 136"/>
    <w:qFormat/>
    <w:rPr>
      <w:rFonts w:eastAsia="Microsoft JhengHei"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053e64"/>
    <w:pPr>
      <w:spacing w:before="0" w:after="17"/>
      <w:ind w:left="720" w:right="22" w:firstLine="4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LibreOffice/5.4.4.2$Windows_x86 LibreOffice_project/2524958677847fb3bb44820e40380acbe820f960</Application>
  <Pages>2</Pages>
  <Words>381</Words>
  <Characters>2544</Characters>
  <CharactersWithSpaces>2896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2018-06-18T09:38:00Z</dcterms:created>
  <dc:creator>dacko</dc:creator>
  <dc:description/>
  <dc:language>pl-PL</dc:language>
  <cp:lastModifiedBy/>
  <cp:lastPrinted>2018-07-25T11:23:28Z</cp:lastPrinted>
  <dcterms:modified xsi:type="dcterms:W3CDTF">2018-07-25T11:35:33Z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