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B461" w14:textId="77806F46" w:rsidR="00FD3C28" w:rsidRDefault="00F65D58" w:rsidP="00F65D5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p w14:paraId="10B9A362" w14:textId="15B49E0D" w:rsidR="00FD3C28" w:rsidRPr="00A118DE" w:rsidRDefault="00F65D58" w:rsidP="00A118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118DE"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  <w:r w:rsidR="00A118DE" w:rsidRPr="00A118D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118DE">
        <w:rPr>
          <w:rFonts w:ascii="Times New Roman" w:hAnsi="Times New Roman" w:cs="Times New Roman"/>
          <w:i/>
          <w:iCs/>
          <w:sz w:val="20"/>
          <w:szCs w:val="20"/>
        </w:rPr>
        <w:t>do Zarządzenia</w:t>
      </w:r>
      <w:r w:rsidR="00A118DE">
        <w:rPr>
          <w:rFonts w:ascii="Times New Roman" w:hAnsi="Times New Roman" w:cs="Times New Roman"/>
          <w:i/>
          <w:iCs/>
          <w:sz w:val="20"/>
          <w:szCs w:val="20"/>
        </w:rPr>
        <w:t xml:space="preserve"> Nr 98/2021</w:t>
      </w:r>
      <w:r w:rsidR="00A118DE" w:rsidRPr="00A118D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118DE">
        <w:rPr>
          <w:rFonts w:ascii="Times New Roman" w:hAnsi="Times New Roman" w:cs="Times New Roman"/>
          <w:i/>
          <w:iCs/>
          <w:sz w:val="20"/>
          <w:szCs w:val="20"/>
        </w:rPr>
        <w:t>Wójta Gminy Wydminy</w:t>
      </w:r>
      <w:r w:rsidR="00A118DE" w:rsidRPr="00A118D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118DE">
        <w:rPr>
          <w:rFonts w:ascii="Times New Roman" w:hAnsi="Times New Roman" w:cs="Times New Roman"/>
          <w:i/>
          <w:iCs/>
          <w:sz w:val="20"/>
          <w:szCs w:val="20"/>
        </w:rPr>
        <w:t>z dnia</w:t>
      </w:r>
      <w:r w:rsidR="00A118DE">
        <w:rPr>
          <w:rFonts w:ascii="Times New Roman" w:hAnsi="Times New Roman" w:cs="Times New Roman"/>
          <w:i/>
          <w:iCs/>
          <w:sz w:val="20"/>
          <w:szCs w:val="20"/>
        </w:rPr>
        <w:t xml:space="preserve"> 12 października 2021r.</w:t>
      </w:r>
    </w:p>
    <w:p w14:paraId="3CBD92CF" w14:textId="77777777" w:rsidR="00FD3C28" w:rsidRDefault="00FD3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B5EF7B" w14:textId="77777777" w:rsidR="00FD3C28" w:rsidRDefault="00FD3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27A52" w14:textId="77777777" w:rsidR="00FD3C28" w:rsidRDefault="00FD3C28" w:rsidP="00A1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B8A3C" w14:textId="77777777" w:rsidR="00FD3C28" w:rsidRDefault="00FD3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2EF99" w14:textId="77777777" w:rsidR="00FD3C28" w:rsidRDefault="00FD3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E8538" w14:textId="77777777" w:rsidR="00FD3C28" w:rsidRDefault="00FD3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97782" w14:textId="77777777" w:rsidR="00FD3C28" w:rsidRDefault="00F65D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Tryb postępowania o udzielenie dotacji oraz sposoby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jej rozliczenia i kontroli wykonywania zleconego zadania na podstawie art. 15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zzm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ustawy z dnia 2 marca 2020 r. o szczególnych rozwiązaniach związanych z zapobieganiem, przeciwdziałaniem i zwalczaniem COVID -19, innych chorób zakaźnych oraz wywołanych ni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 sytuacji kryzysowych</w:t>
      </w:r>
    </w:p>
    <w:p w14:paraId="5D0A789D" w14:textId="77777777" w:rsidR="00FD3C28" w:rsidRDefault="00FD3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201D3" w14:textId="77777777" w:rsidR="00FD3C28" w:rsidRDefault="00F65D58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Ogólne zasady przyznawania dotacji z pominięciem otwartego konkursu ofert.</w:t>
      </w:r>
    </w:p>
    <w:p w14:paraId="2ECCFBA2" w14:textId="5D3D328C" w:rsidR="00FD3C28" w:rsidRDefault="00F65D5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Niniejszy tryb postępowania (zwany dalej: Zasadami) opracowany został w oparciu o</w:t>
      </w:r>
      <w:r w:rsidR="00A118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przepisy ustawy z dnia 8 marca 1990r. o samorządzie gminnym (tekst jedn. Dz. U. </w:t>
      </w:r>
      <w:r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2021 r. poz. 1372) w związku z art. 11 ust. 2 ustawy z dnia 24 kwietnia 2003 r. o </w:t>
      </w:r>
      <w:r>
        <w:rPr>
          <w:rFonts w:ascii="Times New Roman" w:hAnsi="Times New Roman" w:cs="Times New Roman"/>
          <w:sz w:val="24"/>
          <w:szCs w:val="24"/>
        </w:rPr>
        <w:t>działalnoś</w:t>
      </w:r>
      <w:r>
        <w:rPr>
          <w:rFonts w:ascii="Times New Roman" w:hAnsi="Times New Roman" w:cs="Times New Roman"/>
          <w:sz w:val="24"/>
          <w:szCs w:val="24"/>
        </w:rPr>
        <w:t>ci pożytku publicznego i o wolontariacie (t.j.  Dz. U. z 2020 r. poz. 1057 ze zm.) w związku z art. 15zzm ustawy z dnia 2 marca 2020 r. o szczególnych rozwiązaniach związanych z zapobieganiem, przeciwdziałaniem i zwalczaniem COVID-19, innych chorób zakaźny</w:t>
      </w:r>
      <w:r>
        <w:rPr>
          <w:rFonts w:ascii="Times New Roman" w:hAnsi="Times New Roman" w:cs="Times New Roman"/>
          <w:sz w:val="24"/>
          <w:szCs w:val="24"/>
        </w:rPr>
        <w:t xml:space="preserve">ch oraz wywołanych nimi sytuacji kryzysowych (t.j.  </w:t>
      </w:r>
      <w:r>
        <w:rPr>
          <w:rFonts w:ascii="Times New Roman" w:hAnsi="Times New Roman" w:cs="Times New Roman"/>
          <w:sz w:val="24"/>
          <w:szCs w:val="24"/>
          <w:lang w:val="en-US"/>
        </w:rPr>
        <w:t>Dz. U. z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2020 r.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1842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14:paraId="08DE329F" w14:textId="77777777" w:rsidR="00FD3C28" w:rsidRDefault="00F65D5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realizacji zadania może mieć formę wsparcia lub powierzenia.</w:t>
      </w:r>
    </w:p>
    <w:p w14:paraId="4F48BD27" w14:textId="77777777" w:rsidR="00FD3C28" w:rsidRDefault="00F65D5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powinno być prowadzone na terenie Gminy Wydminy oraz na rzecz jego mieszkańców.</w:t>
      </w:r>
    </w:p>
    <w:p w14:paraId="348D4E45" w14:textId="77777777" w:rsidR="00FD3C28" w:rsidRDefault="00F65D5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</w:t>
      </w:r>
      <w:r>
        <w:rPr>
          <w:rFonts w:ascii="Times New Roman" w:hAnsi="Times New Roman" w:cs="Times New Roman"/>
          <w:sz w:val="24"/>
          <w:szCs w:val="24"/>
        </w:rPr>
        <w:t>inansowanie realizacji zadań odbywa się na podstawie umowy zawartej z podmiotem na realizację zadania wyłonionym z pominięciem otwartego konkursu ofert, który może być stosowany pod następującymi warunkami:</w:t>
      </w:r>
    </w:p>
    <w:p w14:paraId="2C008363" w14:textId="77777777" w:rsidR="00FD3C28" w:rsidRDefault="00F65D5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1 działalnością pożytku pub</w:t>
      </w:r>
      <w:r>
        <w:rPr>
          <w:rFonts w:ascii="Times New Roman" w:hAnsi="Times New Roman" w:cs="Times New Roman"/>
          <w:sz w:val="24"/>
          <w:szCs w:val="24"/>
        </w:rPr>
        <w:t>licznego jest działalność społecznie użyteczna, prowadzona przez organizacje pozarządowe w sferze zadań publicznych;</w:t>
      </w:r>
    </w:p>
    <w:p w14:paraId="2ABD2A08" w14:textId="77777777" w:rsidR="00FD3C28" w:rsidRDefault="00F65D58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zadania musi się odbywać w roku budżetowym oraz w okresie obowiązywania stanu  zagrożenia epidemicznego albo stanu epidemi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3602502B" w14:textId="77777777" w:rsidR="00FD3C28" w:rsidRDefault="00F65D5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Jako koszty kwalifikowane finansowane z dotacji będą traktowane tylko te, które zostaną poniesione w okresie wskazanym w umowie o dofinansowanie.</w:t>
      </w:r>
    </w:p>
    <w:p w14:paraId="11CA649B" w14:textId="77777777" w:rsidR="00FD3C28" w:rsidRDefault="00F65D5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mogącymi ubiegać się o dotacje w trybie pozakonkursowym są:</w:t>
      </w:r>
    </w:p>
    <w:p w14:paraId="1C823FC4" w14:textId="2A106205" w:rsidR="00FD3C28" w:rsidRDefault="00F65D5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pozarządowe, czyli niebę</w:t>
      </w:r>
      <w:r>
        <w:rPr>
          <w:rFonts w:ascii="Times New Roman" w:hAnsi="Times New Roman" w:cs="Times New Roman"/>
          <w:sz w:val="24"/>
          <w:szCs w:val="24"/>
        </w:rPr>
        <w:t xml:space="preserve">dące jednostkami sektora finansów publicznych, </w:t>
      </w:r>
      <w:r>
        <w:rPr>
          <w:rFonts w:ascii="Times New Roman" w:hAnsi="Times New Roman" w:cs="Times New Roman"/>
          <w:sz w:val="24"/>
          <w:szCs w:val="24"/>
        </w:rPr>
        <w:br/>
        <w:t>w rozumieniu ustawy o finansach publicznych, niedziałające w celu osiągnięcia zysku   – osoby prawne lub jednostki organizacyjne nieposiadające osobowości prawnej, którym odrębna ustawa przyznaje zdolność pra</w:t>
      </w:r>
      <w:r>
        <w:rPr>
          <w:rFonts w:ascii="Times New Roman" w:hAnsi="Times New Roman" w:cs="Times New Roman"/>
          <w:sz w:val="24"/>
          <w:szCs w:val="24"/>
        </w:rPr>
        <w:t>wną, w tym fundacje i </w:t>
      </w:r>
      <w:r>
        <w:rPr>
          <w:rFonts w:ascii="Times New Roman" w:hAnsi="Times New Roman" w:cs="Times New Roman"/>
          <w:sz w:val="24"/>
          <w:szCs w:val="24"/>
        </w:rPr>
        <w:t xml:space="preserve">stowarzyszenia, </w:t>
      </w:r>
      <w:r>
        <w:rPr>
          <w:rFonts w:ascii="Times New Roman" w:hAnsi="Times New Roman" w:cs="Times New Roman"/>
          <w:sz w:val="24"/>
          <w:szCs w:val="24"/>
        </w:rPr>
        <w:t>z wyłączeniem: partii politycznych, związków zawodowych i </w:t>
      </w:r>
      <w:r>
        <w:rPr>
          <w:rFonts w:ascii="Times New Roman" w:hAnsi="Times New Roman" w:cs="Times New Roman"/>
          <w:sz w:val="24"/>
          <w:szCs w:val="24"/>
        </w:rPr>
        <w:t>organizacji pracodawców, samorządów zawodowych, fundacji utworzonych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 polityczne;</w:t>
      </w:r>
    </w:p>
    <w:p w14:paraId="4BD4F12F" w14:textId="3539997B" w:rsidR="00FD3C28" w:rsidRDefault="00F65D5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prawne i jednostki organizacyjne działające na podstawie pr</w:t>
      </w:r>
      <w:r>
        <w:rPr>
          <w:rFonts w:ascii="Times New Roman" w:hAnsi="Times New Roman" w:cs="Times New Roman"/>
          <w:sz w:val="24"/>
          <w:szCs w:val="24"/>
        </w:rPr>
        <w:t>zepisów o </w:t>
      </w:r>
      <w:r>
        <w:rPr>
          <w:rFonts w:ascii="Times New Roman" w:hAnsi="Times New Roman" w:cs="Times New Roman"/>
          <w:sz w:val="24"/>
          <w:szCs w:val="24"/>
        </w:rPr>
        <w:t xml:space="preserve">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gwarancjach</w:t>
      </w:r>
      <w:r>
        <w:rPr>
          <w:rFonts w:ascii="Times New Roman" w:hAnsi="Times New Roman" w:cs="Times New Roman"/>
          <w:sz w:val="24"/>
          <w:szCs w:val="24"/>
        </w:rPr>
        <w:t xml:space="preserve"> wolności sumienia i wyznania, jeżeli ich cele statutowe obejmują prowadzenie działalności poż</w:t>
      </w:r>
      <w:r>
        <w:rPr>
          <w:rFonts w:ascii="Times New Roman" w:hAnsi="Times New Roman" w:cs="Times New Roman"/>
          <w:sz w:val="24"/>
          <w:szCs w:val="24"/>
        </w:rPr>
        <w:t>ytku publicznego;</w:t>
      </w:r>
    </w:p>
    <w:p w14:paraId="43356DA4" w14:textId="77777777" w:rsidR="00FD3C28" w:rsidRDefault="00F65D5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73BC170C" w14:textId="77777777" w:rsidR="00FD3C28" w:rsidRDefault="00F65D5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11CD2BD6" w14:textId="77777777" w:rsidR="00FD3C28" w:rsidRDefault="00F65D58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</w:t>
      </w:r>
      <w:r>
        <w:rPr>
          <w:rFonts w:ascii="Times New Roman" w:hAnsi="Times New Roman" w:cs="Times New Roman"/>
          <w:sz w:val="24"/>
          <w:szCs w:val="24"/>
        </w:rPr>
        <w:t xml:space="preserve"> sporcie (tekst jedn. Dz. U. z 2020 r. poz. 1133), które nie działają w celu osiągnięcia zysku oraz przeznaczają całość dochodu na realizację celów statutowych oraz nie przeznaczają zysku do podziału między swoich udziałowców, akcjonariuszy i pracowników.</w:t>
      </w:r>
    </w:p>
    <w:p w14:paraId="0717699E" w14:textId="77777777" w:rsidR="00FD3C28" w:rsidRDefault="00F65D58">
      <w:pPr>
        <w:tabs>
          <w:tab w:val="left" w:pos="426"/>
        </w:tabs>
        <w:spacing w:before="240" w:after="240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Złożenie oferty na realizację zadania publicznego z pominięciem otwartego konkursu ofert.</w:t>
      </w:r>
    </w:p>
    <w:p w14:paraId="283B80B5" w14:textId="77777777" w:rsidR="00FD3C28" w:rsidRDefault="00F65D58">
      <w:pPr>
        <w:numPr>
          <w:ilvl w:val="0"/>
          <w:numId w:val="3"/>
        </w:numPr>
        <w:tabs>
          <w:tab w:val="left" w:pos="1423"/>
        </w:tabs>
        <w:spacing w:after="120"/>
        <w:jc w:val="both"/>
        <w:rPr>
          <w:rFonts w:ascii="Times New Roman" w:hAnsi="Times New Roman" w:cs="Times New Roman"/>
          <w:color w:val="231F2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Oferta z pominięciem otwartego konkursu ofert powinna być złożona i sporządzona zgodnie z załącznikiem nr 1 do niniejszych Zasad.</w:t>
      </w:r>
    </w:p>
    <w:p w14:paraId="0DC55CF9" w14:textId="0FE0C06D" w:rsidR="00FD3C28" w:rsidRDefault="00F65D58">
      <w:pPr>
        <w:numPr>
          <w:ilvl w:val="0"/>
          <w:numId w:val="3"/>
        </w:numPr>
        <w:tabs>
          <w:tab w:val="left" w:pos="1423"/>
        </w:tabs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Dwie l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ub więcej organizacji pozarządowych lub podmioty uprawnione do ubiegania się o 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 xml:space="preserve">dotacje wymienione w pkt. I.6 niniejszych zasad, mogą złożyć ofertę wspólną. Do oferty wspólnej stosuje się przepisy określone w art. 14 ust. 2-5 ustawy z dnia 24 kwietnia </w:t>
      </w:r>
      <w:r>
        <w:rPr>
          <w:rFonts w:ascii="Times New Roman" w:hAnsi="Times New Roman" w:cs="Times New Roman"/>
          <w:sz w:val="24"/>
          <w:szCs w:val="24"/>
          <w:highlight w:val="white"/>
        </w:rPr>
        <w:t>2003r</w:t>
      </w:r>
      <w:r>
        <w:rPr>
          <w:rFonts w:ascii="Times New Roman" w:hAnsi="Times New Roman" w:cs="Times New Roman"/>
          <w:sz w:val="24"/>
          <w:szCs w:val="24"/>
          <w:highlight w:val="white"/>
        </w:rPr>
        <w:t>. o działalności pożytku publicznego i o wolontariacie (t</w:t>
      </w:r>
      <w:r>
        <w:rPr>
          <w:rFonts w:ascii="Times New Roman" w:hAnsi="Times New Roman" w:cs="Times New Roman"/>
          <w:sz w:val="24"/>
          <w:szCs w:val="24"/>
        </w:rPr>
        <w:t xml:space="preserve">.j.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Dz. U. z 2020 r.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1842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14:paraId="678C7F4A" w14:textId="77777777" w:rsidR="00FD3C28" w:rsidRDefault="00F65D58">
      <w:pPr>
        <w:numPr>
          <w:ilvl w:val="0"/>
          <w:numId w:val="3"/>
        </w:numPr>
        <w:tabs>
          <w:tab w:val="left" w:pos="1423"/>
        </w:tabs>
        <w:spacing w:after="120"/>
        <w:jc w:val="both"/>
        <w:rPr>
          <w:rFonts w:ascii="Times New Roman" w:hAnsi="Times New Roman" w:cs="Times New Roman"/>
          <w:color w:val="231F2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Oferta musi zostać podpisana przez osoby upoważnione zgodnie ze statutem i KRS (bądź innym właściwym rejestrem). Za prawidłowe uznane zostaną: podpisy z piec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 xml:space="preserve">zęcią imienną, wskazującą funkcję w organie reprezentującym, a w przypadku braku pieczątki odręczny czytelny podpis ze wskazaniem funkcji w organie reprezentującym lub wydruk 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lastRenderedPageBreak/>
        <w:t>imienia i nazwiska ze wskazaniem funkcji w organie reprezentującym opatrzony podp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isem. Nie wystarczy parafowanie dokumentu.</w:t>
      </w:r>
    </w:p>
    <w:p w14:paraId="13FC3AFD" w14:textId="77777777" w:rsidR="00FD3C28" w:rsidRDefault="00F65D58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Wszelkie dokumenty powinny być złożone w postaci oryginału lub kserokopii potwierdzonej za zgodność z oryginałem i podpisane przez uprawnione osoby zgodnie ze statutem i KRS (innym rejestrem).</w:t>
      </w:r>
    </w:p>
    <w:p w14:paraId="4E6FAE1D" w14:textId="77777777" w:rsidR="00FD3C28" w:rsidRDefault="00F65D58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trybie pozakonkursowym należy złożyć:</w:t>
      </w:r>
    </w:p>
    <w:p w14:paraId="2D775CD6" w14:textId="77777777" w:rsidR="00FD3C28" w:rsidRDefault="00F65D58">
      <w:pPr>
        <w:pStyle w:val="Akapitzlist"/>
        <w:numPr>
          <w:ilvl w:val="2"/>
          <w:numId w:val="3"/>
        </w:numPr>
        <w:tabs>
          <w:tab w:val="left" w:pos="1843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pismem przewodnim  informującym o trybie składania oferty oraz rodzaju zadania publicznego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tytule zadania.</w:t>
      </w:r>
    </w:p>
    <w:p w14:paraId="57315076" w14:textId="77777777" w:rsidR="00FD3C28" w:rsidRDefault="00F65D58">
      <w:pPr>
        <w:pStyle w:val="Akapitzlist"/>
        <w:numPr>
          <w:ilvl w:val="2"/>
          <w:numId w:val="3"/>
        </w:numPr>
        <w:tabs>
          <w:tab w:val="left" w:pos="1843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siedzibie Urzędu Gminy Wydminy –  Sekretariat, Plac Rynek 1/1, lub </w:t>
      </w:r>
      <w:r>
        <w:rPr>
          <w:rFonts w:ascii="Times New Roman" w:hAnsi="Times New Roman" w:cs="Times New Roman"/>
          <w:sz w:val="24"/>
          <w:szCs w:val="24"/>
        </w:rPr>
        <w:t xml:space="preserve">przesłać pocztą na adres Urzędu Gminy Wydminy, lub w formie dokumentu elektronicznego opatrzonego kwalifikowanym podpisem elektronicznym bądź uwierzytelnionego profilem zaufanym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E8AD17" w14:textId="77777777" w:rsidR="00FD3C28" w:rsidRDefault="00F65D58">
      <w:pPr>
        <w:tabs>
          <w:tab w:val="left" w:pos="852"/>
        </w:tabs>
        <w:spacing w:before="240" w:after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Ocena formalna oferty</w:t>
      </w:r>
    </w:p>
    <w:p w14:paraId="0E450641" w14:textId="77777777" w:rsidR="00FD3C28" w:rsidRDefault="00F65D58">
      <w:pPr>
        <w:tabs>
          <w:tab w:val="left" w:pos="1134"/>
        </w:tabs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Oceny formalnej w terminie niezwłocznym</w:t>
      </w:r>
      <w:r>
        <w:rPr>
          <w:rFonts w:ascii="Times New Roman" w:hAnsi="Times New Roman" w:cs="Times New Roman"/>
          <w:sz w:val="24"/>
          <w:szCs w:val="24"/>
        </w:rPr>
        <w:t xml:space="preserve"> dokonuje merytoryczny wydział/jednostka Urzędu Gminy, zwany dalej „podmiotem prowadzącym”, sprawdzając ofertę pod względem:</w:t>
      </w:r>
    </w:p>
    <w:p w14:paraId="090D9640" w14:textId="77777777" w:rsidR="00FD3C28" w:rsidRDefault="00F65D58">
      <w:pPr>
        <w:pStyle w:val="Akapitzlist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warunkami określonymi w niniejszych zasadach,</w:t>
      </w:r>
    </w:p>
    <w:p w14:paraId="6949D649" w14:textId="77777777" w:rsidR="00FD3C28" w:rsidRDefault="00F65D58">
      <w:pPr>
        <w:pStyle w:val="Akapitzlist"/>
        <w:numPr>
          <w:ilvl w:val="0"/>
          <w:numId w:val="6"/>
        </w:numPr>
        <w:tabs>
          <w:tab w:val="left" w:pos="184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poprawności wypełnionej oferty.</w:t>
      </w:r>
    </w:p>
    <w:p w14:paraId="50AEA1D5" w14:textId="6A25A431" w:rsidR="00FD3C28" w:rsidRDefault="00F65D58">
      <w:pPr>
        <w:tabs>
          <w:tab w:val="left" w:pos="1134"/>
        </w:tabs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W przypadku gdy do oferty nie </w:t>
      </w:r>
      <w:r>
        <w:rPr>
          <w:rFonts w:ascii="Times New Roman" w:hAnsi="Times New Roman" w:cs="Times New Roman"/>
          <w:sz w:val="24"/>
          <w:szCs w:val="24"/>
        </w:rPr>
        <w:t xml:space="preserve">załączono pisma przewodniego i nie da się stwierdzić czy została złożona w trybie art.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</w:t>
      </w:r>
      <w:r>
        <w:rPr>
          <w:rFonts w:ascii="Times New Roman" w:hAnsi="Times New Roman" w:cs="Times New Roman"/>
          <w:sz w:val="24"/>
          <w:szCs w:val="24"/>
        </w:rPr>
        <w:t>łanych nimi sytuacji kryzysowych (tekst jedn. Dz. U z </w:t>
      </w:r>
      <w:r>
        <w:rPr>
          <w:rFonts w:ascii="Times New Roman" w:hAnsi="Times New Roman" w:cs="Times New Roman"/>
          <w:sz w:val="24"/>
          <w:szCs w:val="24"/>
        </w:rPr>
        <w:t>2021r. poz. 11 ze zm.) pracownik podmiotu prowadzącego kontaktuje się z osobami wskazanymi w ofercie, uzgadniając tryb złożenia oferty, z czego sporządza notatkę służbową.</w:t>
      </w:r>
    </w:p>
    <w:p w14:paraId="5683571F" w14:textId="77777777" w:rsidR="00FD3C28" w:rsidRDefault="00F65D58">
      <w:pPr>
        <w:tabs>
          <w:tab w:val="left" w:pos="1134"/>
        </w:tabs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 przypadku braków formaln</w:t>
      </w:r>
      <w:r>
        <w:rPr>
          <w:rFonts w:ascii="Times New Roman" w:hAnsi="Times New Roman" w:cs="Times New Roman"/>
          <w:sz w:val="24"/>
          <w:szCs w:val="24"/>
        </w:rPr>
        <w:t>ych podmiot prowadzący pisemnie informuje oferenta, iż oferta nie spełniła wymogów formalnych i nie będzie rozpatrywana.</w:t>
      </w:r>
    </w:p>
    <w:p w14:paraId="07B22BF0" w14:textId="77777777" w:rsidR="00FD3C28" w:rsidRDefault="00F65D58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Uznanie celowości realizacji zadania</w:t>
      </w:r>
    </w:p>
    <w:p w14:paraId="594C4A56" w14:textId="77777777" w:rsidR="00FD3C28" w:rsidRDefault="00F65D58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pozytywnej ocenie formalnej podmiot prowadzący analizuje ofertę pod względem merytorycznym </w:t>
      </w:r>
      <w:r>
        <w:rPr>
          <w:rFonts w:ascii="Times New Roman" w:hAnsi="Times New Roman" w:cs="Times New Roman"/>
          <w:sz w:val="24"/>
          <w:szCs w:val="24"/>
        </w:rPr>
        <w:t>w konsultacji z  przełożonym.</w:t>
      </w:r>
    </w:p>
    <w:p w14:paraId="5ECCAF44" w14:textId="77777777" w:rsidR="00FD3C28" w:rsidRDefault="00F65D58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zostaje rozpatrzona niezwłocznie, jednak nie później niż 10 dni roboczych od dnia jej wpłynięcia.</w:t>
      </w:r>
    </w:p>
    <w:p w14:paraId="6D6C9E5D" w14:textId="77777777" w:rsidR="00FD3C28" w:rsidRDefault="00F65D58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Dopuszcza się możliwość negocjacji z oferentem zakresu rzeczowego i kosztorysu realizacji zadania. Potwierdzeniem negocja</w:t>
      </w:r>
      <w:r>
        <w:rPr>
          <w:rFonts w:ascii="Times New Roman" w:hAnsi="Times New Roman" w:cs="Times New Roman"/>
          <w:sz w:val="24"/>
          <w:szCs w:val="24"/>
        </w:rPr>
        <w:t>cji jest przedłożenie przed podpisaniem umowy zaktualizowanego zakresu rzeczowego oraz kosztorysu zadania.</w:t>
      </w:r>
    </w:p>
    <w:p w14:paraId="7B044DBE" w14:textId="77777777" w:rsidR="00FD3C28" w:rsidRDefault="00F65D58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nie dłuższym niż 7 dni roboczych od daty wpływu oferty, podmiot prowadzący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przygotowuje Wójtowi Gminy rekomendację, w postaci adnotacji na</w:t>
      </w:r>
      <w:r>
        <w:rPr>
          <w:rFonts w:ascii="Times New Roman" w:hAnsi="Times New Roman" w:cs="Times New Roman"/>
          <w:sz w:val="24"/>
          <w:szCs w:val="24"/>
        </w:rPr>
        <w:t> złożonej ofercie wraz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propozycją odpowiedzi oferentowi, celem ostatecznego rozstrzygnięcia.</w:t>
      </w:r>
    </w:p>
    <w:p w14:paraId="6F276AE1" w14:textId="77777777" w:rsidR="00FD3C28" w:rsidRDefault="00F65D58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Oferenta o uznaniu zadania za celowe do realizacji lub o jego niecelowości informuje się niezwłocznie.</w:t>
      </w:r>
    </w:p>
    <w:p w14:paraId="563C397D" w14:textId="77777777" w:rsidR="00FD3C28" w:rsidRDefault="00F65D58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Sporządzenie umowy na realizację zadania publicznego</w:t>
      </w:r>
    </w:p>
    <w:p w14:paraId="5F766512" w14:textId="77777777" w:rsidR="00FD3C28" w:rsidRDefault="00F65D58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 pozytywnym rozstrzygnięciu podmiot prowadzący niezwłocznie zawiera umowę o wsparcie realizacji zadania publicznego lub o powierzenie realizacji zadania publicznego, zgodnie ze wzorem stanowiącym załącznik nr 3 do Rozporządzenia Przewodniczącego Komitet</w:t>
      </w:r>
      <w:r>
        <w:rPr>
          <w:rFonts w:ascii="Times New Roman" w:hAnsi="Times New Roman" w:cs="Times New Roman"/>
          <w:sz w:val="24"/>
          <w:szCs w:val="24"/>
        </w:rPr>
        <w:t>u do spraw Pożytku Publicznego z dnia 24 października 2018 r. w sprawie wzorów ofert i ramowych wzorów umów dotyczących realizacji zadań publicznych oraz wzorów sprawozdań z wykonania tych zadań (Dz. U. poz. 2057).</w:t>
      </w:r>
    </w:p>
    <w:p w14:paraId="5C105C9F" w14:textId="77777777" w:rsidR="00FD3C28" w:rsidRDefault="00F65D58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Oferta stanowi załącznik do umowy.</w:t>
      </w:r>
    </w:p>
    <w:p w14:paraId="7ABE2DFA" w14:textId="77777777" w:rsidR="00FD3C28" w:rsidRDefault="00F65D58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W umowie stosuje się jak najszybszy możliwy termin przekazania dotacji uzgodniony ze Skarbnikiem Gminy Wydminy, nie dłuższy niż 14 dni.</w:t>
      </w:r>
    </w:p>
    <w:p w14:paraId="6CF6D770" w14:textId="77777777" w:rsidR="00FD3C28" w:rsidRDefault="00F65D58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Zasady rozliczania realizacji zadania</w:t>
      </w:r>
    </w:p>
    <w:p w14:paraId="54B3DB32" w14:textId="77777777" w:rsidR="00FD3C28" w:rsidRDefault="00F65D58">
      <w:pPr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A.   Ogólne zasady rozliczania:</w:t>
      </w:r>
    </w:p>
    <w:p w14:paraId="12ED0294" w14:textId="77777777" w:rsidR="00FD3C28" w:rsidRDefault="00F65D58">
      <w:pPr>
        <w:tabs>
          <w:tab w:val="left" w:pos="142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zawartą umową na realizację zadania dotowany podmiot zobowiązany jest </w:t>
      </w:r>
      <w:r>
        <w:rPr>
          <w:rFonts w:ascii="Times New Roman" w:hAnsi="Times New Roman" w:cs="Times New Roman"/>
          <w:sz w:val="24"/>
          <w:szCs w:val="24"/>
        </w:rPr>
        <w:br/>
        <w:t xml:space="preserve">do wykorzystania środków finansowych zgodnie z celem, na jaki je uzyskał i na warunkach określonych umową, a w szczególności zgodnie z ofertą, która stanowi jej integralną </w:t>
      </w:r>
      <w:r>
        <w:rPr>
          <w:rFonts w:ascii="Times New Roman" w:hAnsi="Times New Roman" w:cs="Times New Roman"/>
          <w:sz w:val="24"/>
          <w:szCs w:val="24"/>
        </w:rPr>
        <w:t>część.</w:t>
      </w:r>
    </w:p>
    <w:p w14:paraId="2988B372" w14:textId="77777777" w:rsidR="00FD3C28" w:rsidRDefault="00F65D58">
      <w:pPr>
        <w:tabs>
          <w:tab w:val="left" w:pos="142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Wkład własny niefinansowy może mieć charakter wkładu osobowego bądź rzeczowego oraz musi być zaksięgowany zgodnie z polityką rachunkowości dotowanego.</w:t>
      </w:r>
    </w:p>
    <w:p w14:paraId="7C58E16B" w14:textId="77777777" w:rsidR="00FD3C28" w:rsidRDefault="00FD3C28">
      <w:pPr>
        <w:pStyle w:val="Akapitzlist"/>
        <w:tabs>
          <w:tab w:val="left" w:pos="1423"/>
        </w:tabs>
        <w:spacing w:after="120"/>
        <w:ind w:left="798"/>
        <w:jc w:val="both"/>
        <w:rPr>
          <w:rFonts w:ascii="Times New Roman" w:hAnsi="Times New Roman" w:cs="Times New Roman"/>
          <w:sz w:val="24"/>
          <w:szCs w:val="24"/>
        </w:rPr>
      </w:pPr>
    </w:p>
    <w:p w14:paraId="78CCD13C" w14:textId="77777777" w:rsidR="00FD3C28" w:rsidRDefault="00F65D58">
      <w:pPr>
        <w:tabs>
          <w:tab w:val="left" w:pos="1288"/>
        </w:tabs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B.  Dowody realizacji zadania:</w:t>
      </w:r>
    </w:p>
    <w:p w14:paraId="6483E54D" w14:textId="77777777" w:rsidR="00FD3C28" w:rsidRDefault="00F65D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Realizację zadania dokumentuje się poprzez dowody: </w:t>
      </w:r>
    </w:p>
    <w:p w14:paraId="3300BA94" w14:textId="77777777" w:rsidR="00FD3C28" w:rsidRDefault="00F65D58">
      <w:pPr>
        <w:pStyle w:val="Akapitzlist"/>
        <w:numPr>
          <w:ilvl w:val="2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</w:t>
      </w:r>
      <w:r>
        <w:rPr>
          <w:rFonts w:ascii="Times New Roman" w:hAnsi="Times New Roman" w:cs="Times New Roman"/>
          <w:sz w:val="24"/>
          <w:szCs w:val="24"/>
        </w:rPr>
        <w:t>-finansowe;</w:t>
      </w:r>
    </w:p>
    <w:p w14:paraId="3E02800E" w14:textId="77777777" w:rsidR="00FD3C28" w:rsidRDefault="00F65D58">
      <w:pPr>
        <w:pStyle w:val="Akapitzlist"/>
        <w:numPr>
          <w:ilvl w:val="2"/>
          <w:numId w:val="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materiały dokumentujące merytoryczne działania oraz rezultaty tych działań</w:t>
      </w:r>
    </w:p>
    <w:p w14:paraId="00F76D16" w14:textId="77777777" w:rsidR="00FD3C28" w:rsidRDefault="00F65D5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dokumentujące wydatkowanie środków pochodzących z dotacji.</w:t>
      </w:r>
    </w:p>
    <w:p w14:paraId="2F2089DC" w14:textId="77777777" w:rsidR="00FD3C28" w:rsidRDefault="00FD3C28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E557E7D" w14:textId="77777777" w:rsidR="00FD3C28" w:rsidRDefault="00F65D58">
      <w:pPr>
        <w:tabs>
          <w:tab w:val="left" w:pos="1429"/>
          <w:tab w:val="left" w:pos="22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Wszystkie dowody księgowe wydatków finansowych poniesionych z dotacji muszą zostać wystawione w </w:t>
      </w:r>
      <w:r>
        <w:rPr>
          <w:rFonts w:ascii="Times New Roman" w:hAnsi="Times New Roman" w:cs="Times New Roman"/>
          <w:sz w:val="24"/>
          <w:szCs w:val="24"/>
        </w:rPr>
        <w:t>okresie realizacji zadania zgodnie z umową (nie wcześniej niż od daty zawarcia umowy i nie później niż data zakończenia realizacji zadania). Dowody księgowe powinny być rzetelne, tj. zgodne z rzeczywistym przebiegiem.</w:t>
      </w:r>
    </w:p>
    <w:p w14:paraId="00E23DEB" w14:textId="77777777" w:rsidR="00FD3C28" w:rsidRDefault="00F6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Każda z faktur (rachunków) powinna </w:t>
      </w:r>
      <w:r>
        <w:rPr>
          <w:rFonts w:ascii="Times New Roman" w:hAnsi="Times New Roman" w:cs="Times New Roman"/>
          <w:sz w:val="24"/>
          <w:szCs w:val="24"/>
        </w:rPr>
        <w:t>być opatrzona na odwrocie pieczęcią dotowanego oraz zawierać sporządzony w sposób trwały opis zawierający informacje:</w:t>
      </w:r>
    </w:p>
    <w:p w14:paraId="026E1A8F" w14:textId="77777777" w:rsidR="00FD3C28" w:rsidRDefault="00FD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4FD81EE" w14:textId="77777777" w:rsidR="00FD3C28" w:rsidRDefault="00F65D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jakich środków wydatkowana kwota została pokryta,</w:t>
      </w:r>
    </w:p>
    <w:p w14:paraId="1C6E67F8" w14:textId="77777777" w:rsidR="00FD3C28" w:rsidRDefault="00F65D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jakiego projektu została wydatkowana i zgodnie z jaką umową,</w:t>
      </w:r>
    </w:p>
    <w:p w14:paraId="52975621" w14:textId="77777777" w:rsidR="00FD3C28" w:rsidRDefault="00F65D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było </w:t>
      </w:r>
      <w:r>
        <w:rPr>
          <w:rFonts w:ascii="Times New Roman" w:hAnsi="Times New Roman" w:cs="Times New Roman"/>
          <w:sz w:val="24"/>
          <w:szCs w:val="24"/>
        </w:rPr>
        <w:t>przeznaczenie zakupionych towarów, usług lub innego rodzaju opłaconej należności zgodnie   z harmonogramem projektu,</w:t>
      </w:r>
    </w:p>
    <w:p w14:paraId="12D0234E" w14:textId="77777777" w:rsidR="00FD3C28" w:rsidRDefault="00F65D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zgodności z ustawą Prawo zamówień publicznych,</w:t>
      </w:r>
    </w:p>
    <w:p w14:paraId="55E72FB7" w14:textId="77777777" w:rsidR="00FD3C28" w:rsidRDefault="00F65D58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dla dotowanego zapisy księgowe potwierdzające zaksięgowanie dokumen</w:t>
      </w:r>
      <w:r>
        <w:rPr>
          <w:rFonts w:ascii="Times New Roman" w:hAnsi="Times New Roman" w:cs="Times New Roman"/>
          <w:sz w:val="24"/>
          <w:szCs w:val="24"/>
        </w:rPr>
        <w:t>tu.</w:t>
      </w:r>
    </w:p>
    <w:p w14:paraId="211E6B28" w14:textId="77777777" w:rsidR="00FD3C28" w:rsidRDefault="00F65D58">
      <w:pPr>
        <w:tabs>
          <w:tab w:val="left" w:pos="142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highlight w:val="white"/>
        </w:rPr>
        <w:t>Materiały dokumentujące działania winny posiadać informację o nazwie realizowanego projektu, podmiocie realizującym projekt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191AF" w14:textId="77777777" w:rsidR="00FD3C28" w:rsidRDefault="00F65D58">
      <w:pPr>
        <w:tabs>
          <w:tab w:val="left" w:pos="142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Działania merytoryczne odzwierciedlające harmonogram projektu oraz rezultaty zadeklarowane w ofercie należy dokumentować </w:t>
      </w:r>
      <w:r>
        <w:rPr>
          <w:rFonts w:ascii="Times New Roman" w:hAnsi="Times New Roman" w:cs="Times New Roman"/>
          <w:sz w:val="24"/>
          <w:szCs w:val="24"/>
        </w:rPr>
        <w:t>poprzez listy obecności potwierdzone przez uczestnika własnoręcznym podpisem lub notatki  ze spotkań lub oświadczenia o odbiorze nagród itp.</w:t>
      </w:r>
    </w:p>
    <w:p w14:paraId="023EAA3D" w14:textId="77777777" w:rsidR="00FD3C28" w:rsidRDefault="00FD3C28">
      <w:pPr>
        <w:tabs>
          <w:tab w:val="left" w:pos="142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159A76" w14:textId="77777777" w:rsidR="00FD3C28" w:rsidRDefault="00FD3C2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CD37278" w14:textId="77777777" w:rsidR="00FD3C28" w:rsidRDefault="00FD3C28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6DB28A8" w14:textId="77777777" w:rsidR="00FD3C28" w:rsidRDefault="00F65D58">
      <w:pPr>
        <w:spacing w:before="120" w:after="24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C: Sprawozdanie.</w:t>
      </w:r>
    </w:p>
    <w:p w14:paraId="40B37E50" w14:textId="77777777" w:rsidR="00FD3C28" w:rsidRDefault="00F65D58">
      <w:pPr>
        <w:tabs>
          <w:tab w:val="left" w:pos="1135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Sprawozdanie składa się osobiście lub przesyła przesyłką poleconą na adres Urzędu Gminy Wy</w:t>
      </w:r>
      <w:r>
        <w:rPr>
          <w:rFonts w:ascii="Times New Roman" w:hAnsi="Times New Roman" w:cs="Times New Roman"/>
          <w:sz w:val="24"/>
          <w:szCs w:val="24"/>
        </w:rPr>
        <w:t>dminy lub jednostki wyznaczonej, zgodnie  z załącznikiem nr 2 do niniejszych Zasad, w terminie określonym w umowie.</w:t>
      </w:r>
    </w:p>
    <w:p w14:paraId="41018F44" w14:textId="77777777" w:rsidR="00FD3C28" w:rsidRDefault="00F65D58">
      <w:pPr>
        <w:tabs>
          <w:tab w:val="left" w:pos="1135"/>
          <w:tab w:val="left" w:pos="618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Oryginały wszystkich faktur, rachunków, umów, porozumień, oświadczeń i innych dokumentów, które dokumentują wkład własny finansowy i nief</w:t>
      </w:r>
      <w:r>
        <w:rPr>
          <w:rFonts w:ascii="Times New Roman" w:hAnsi="Times New Roman" w:cs="Times New Roman"/>
          <w:sz w:val="24"/>
          <w:szCs w:val="24"/>
        </w:rPr>
        <w:t>inansowy w zadanie, należy okazać na żądanie dotującego.</w:t>
      </w:r>
    </w:p>
    <w:p w14:paraId="73E1F320" w14:textId="77777777" w:rsidR="00FD3C28" w:rsidRDefault="00F65D58">
      <w:pPr>
        <w:tabs>
          <w:tab w:val="left" w:pos="1135"/>
          <w:tab w:val="left" w:pos="618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Dotujący ma prawo żądać, aby dotowany, w wyznaczonym terminie, przedstawił dodatkowe informacje  i wyjaśnienia do sprawozdania.</w:t>
      </w:r>
    </w:p>
    <w:p w14:paraId="3E390125" w14:textId="77777777" w:rsidR="00FD3C28" w:rsidRDefault="00F65D58">
      <w:pPr>
        <w:tabs>
          <w:tab w:val="left" w:pos="1135"/>
          <w:tab w:val="left" w:pos="618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W przypadku niewywiązania się z obowiązków sprawozdawczych stos</w:t>
      </w:r>
      <w:r>
        <w:rPr>
          <w:rFonts w:ascii="Times New Roman" w:hAnsi="Times New Roman" w:cs="Times New Roman"/>
          <w:sz w:val="24"/>
          <w:szCs w:val="24"/>
        </w:rPr>
        <w:t>uje się zapisy wynikające z umowy o wsparcie realizacji zadania publicznego m.in.: wezwanie, kary umowne, zwrot części lub całości dotacji wraz z odsetkami.</w:t>
      </w:r>
    </w:p>
    <w:p w14:paraId="2BEDBF49" w14:textId="77777777" w:rsidR="00FD3C28" w:rsidRDefault="00F65D58">
      <w:pPr>
        <w:tabs>
          <w:tab w:val="left" w:pos="1135"/>
          <w:tab w:val="left" w:pos="618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O przyjęciu sprawozdania i rozliczeniu dotacji jednostka lub wydział prowadzący informuje dotow</w:t>
      </w:r>
      <w:r>
        <w:rPr>
          <w:rFonts w:ascii="Times New Roman" w:hAnsi="Times New Roman" w:cs="Times New Roman"/>
          <w:sz w:val="24"/>
          <w:szCs w:val="24"/>
        </w:rPr>
        <w:t>anego pisemnie.</w:t>
      </w:r>
    </w:p>
    <w:p w14:paraId="5AD01B00" w14:textId="77777777" w:rsidR="00FD3C28" w:rsidRDefault="00FD3C28">
      <w:pPr>
        <w:tabs>
          <w:tab w:val="left" w:pos="426"/>
        </w:tabs>
        <w:spacing w:before="240" w:after="24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7CA8B3C6" w14:textId="77777777" w:rsidR="00FD3C28" w:rsidRDefault="00F65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Kontrola realizacji zadania publicznego.</w:t>
      </w:r>
    </w:p>
    <w:p w14:paraId="6F05BEE5" w14:textId="77777777" w:rsidR="00FD3C28" w:rsidRDefault="00F65D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realizacji zadania publicznego odbywała się będzie na zasadach przyjętych w umowie.</w:t>
      </w:r>
    </w:p>
    <w:p w14:paraId="4A793CB8" w14:textId="77777777" w:rsidR="00FD3C28" w:rsidRDefault="00FD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3D7B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25AF8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8BA48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4F1BFF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1D62F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2AD08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4CB38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50FD7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D858C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C9088D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9E802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2665F2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21F138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2FD85F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8C8510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97467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537919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97A37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B26A6C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96DED" w14:textId="77777777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AFBE2" w14:textId="77777777" w:rsidR="00FD3C28" w:rsidRDefault="00FD3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CDDE53" w14:textId="4118DA2C" w:rsidR="00FD3C28" w:rsidRDefault="00FD3C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692D0" w14:textId="6CEB24AE" w:rsidR="00F65D58" w:rsidRDefault="00F65D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EB0F70" w14:textId="3BBC08A4" w:rsidR="00F65D58" w:rsidRDefault="00F65D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A443F6" w14:textId="33CFF9AD" w:rsidR="00F65D58" w:rsidRDefault="00F65D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A3C5C" w14:textId="77777777" w:rsidR="00F65D58" w:rsidRDefault="00F65D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6EC17" w14:textId="77777777" w:rsidR="00FD3C28" w:rsidRPr="00F65D58" w:rsidRDefault="00F65D5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65D58">
        <w:rPr>
          <w:rFonts w:ascii="Times New Roman" w:hAnsi="Times New Roman" w:cs="Times New Roman"/>
          <w:b/>
          <w:bCs/>
          <w:i/>
          <w:iCs/>
        </w:rPr>
        <w:lastRenderedPageBreak/>
        <w:t>Załącznik nr 1</w:t>
      </w:r>
    </w:p>
    <w:p w14:paraId="7F2C3BAB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do trybu postępowania o udzielenie dotacji</w:t>
      </w:r>
    </w:p>
    <w:p w14:paraId="5EF9FF23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 xml:space="preserve">oraz sposoby jej </w:t>
      </w:r>
      <w:r w:rsidRPr="00F65D58">
        <w:rPr>
          <w:rFonts w:ascii="Times New Roman" w:hAnsi="Times New Roman" w:cs="Times New Roman"/>
          <w:i/>
          <w:iCs/>
        </w:rPr>
        <w:t>rozliczenia i kontroli</w:t>
      </w:r>
    </w:p>
    <w:p w14:paraId="37BDD0D6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wykonywania zleconego zadania na podstawie</w:t>
      </w:r>
    </w:p>
    <w:p w14:paraId="08016388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art. 15zzm. Ustawy z dnia 2 marca 2020 r. o</w:t>
      </w:r>
    </w:p>
    <w:p w14:paraId="38541E51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szczególnych rozwiązaniach związanych z zapobieganiem,</w:t>
      </w:r>
    </w:p>
    <w:p w14:paraId="0E1BCEF6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przeciwdziałaniem i zwalczaniem covid-19,</w:t>
      </w:r>
    </w:p>
    <w:p w14:paraId="5BDF7C6C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innych chorób zakaźnych</w:t>
      </w:r>
    </w:p>
    <w:p w14:paraId="27B518E6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oraz wywołanych nimi sytu</w:t>
      </w:r>
      <w:r w:rsidRPr="00F65D58">
        <w:rPr>
          <w:rFonts w:ascii="Times New Roman" w:hAnsi="Times New Roman" w:cs="Times New Roman"/>
          <w:i/>
          <w:iCs/>
        </w:rPr>
        <w:t>acji kryzysowych</w:t>
      </w:r>
    </w:p>
    <w:p w14:paraId="6988E4FA" w14:textId="77777777" w:rsidR="00FD3C28" w:rsidRDefault="00FD3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C53837" w14:textId="77777777" w:rsidR="00FD3C28" w:rsidRDefault="00FD3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A7751" w14:textId="77777777" w:rsidR="00FD3C28" w:rsidRDefault="00F65D5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OFERTY REALIZACJI ZADANIA PUBLICZNEGO</w:t>
      </w:r>
    </w:p>
    <w:p w14:paraId="2C901008" w14:textId="77777777" w:rsidR="00FD3C28" w:rsidRDefault="00F65D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POUCZENIE co do sposobu wypełniania oferty:</w:t>
      </w:r>
    </w:p>
    <w:p w14:paraId="2DC3BFD3" w14:textId="0E581315" w:rsidR="00FD3C28" w:rsidRDefault="00F65D58" w:rsidP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Ofertę należy, zgodnie z instrukcjami umieszczonymi przy poszczególnych polach oraz w </w:t>
      </w:r>
      <w:r>
        <w:rPr>
          <w:rFonts w:ascii="Times New Roman" w:hAnsi="Times New Roman" w:cs="Times New Roman"/>
          <w:i/>
          <w:iCs/>
          <w:sz w:val="24"/>
          <w:szCs w:val="24"/>
        </w:rPr>
        <w:t>przypisach. Zaznaczenie gwiazdką, np.: „pobieranie*/niepobierani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e*” oznacza, że należy skreślić niewłaściwą odpowiedź, pozostawiając prawidłową.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Przykład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pobieranie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*/</w:t>
      </w:r>
      <w:proofErr w:type="spellStart"/>
      <w:r>
        <w:rPr>
          <w:rFonts w:ascii="Times New Roman" w:hAnsi="Times New Roman" w:cs="Times New Roman"/>
          <w:i/>
          <w:iCs/>
          <w:strike/>
          <w:sz w:val="24"/>
          <w:szCs w:val="24"/>
          <w:lang w:val="en-US"/>
        </w:rPr>
        <w:t>niepobieranie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*”.</w:t>
      </w:r>
    </w:p>
    <w:p w14:paraId="49A2DC9D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66082" w14:textId="77777777" w:rsidR="00FD3C28" w:rsidRDefault="00F65D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Podstawowe informacje o złożonej ofercie</w:t>
      </w: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3"/>
        <w:gridCol w:w="6381"/>
      </w:tblGrid>
      <w:tr w:rsidR="00FD3C28" w14:paraId="0DF39C41" w14:textId="77777777">
        <w:trPr>
          <w:trHeight w:val="379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  <w:vAlign w:val="center"/>
          </w:tcPr>
          <w:p w14:paraId="11E11D2B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Organ administracji publicznej,</w:t>
            </w:r>
          </w:p>
          <w:p w14:paraId="0428A81B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6C5D11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24E895A3" w14:textId="77777777">
        <w:trPr>
          <w:trHeight w:val="377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  <w:vAlign w:val="center"/>
          </w:tcPr>
          <w:p w14:paraId="55BE19DE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Rodzaj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zadania publicznego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8F3329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14C7C" w14:textId="77777777" w:rsidR="00FD3C28" w:rsidRDefault="00F65D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Dane oferenta(-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89"/>
        <w:gridCol w:w="6385"/>
      </w:tblGrid>
      <w:tr w:rsidR="00FD3C28" w14:paraId="2BBB5E1B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  <w:vAlign w:val="center"/>
          </w:tcPr>
          <w:p w14:paraId="579FE259" w14:textId="77777777" w:rsidR="00FD3C28" w:rsidRDefault="00F65D5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Nazwa oferenta(-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D3C28" w14:paraId="0DB358C7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E15E94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4C5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646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4D56F684" w14:textId="77777777">
        <w:trPr>
          <w:trHeight w:val="993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  <w:vAlign w:val="center"/>
          </w:tcPr>
          <w:p w14:paraId="346174DA" w14:textId="77777777" w:rsidR="00FD3C28" w:rsidRDefault="00F65D5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Dane osoby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upoważnionej do składania wyjaśnień dotyczących oferty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(np. imię i nazwisko, numer telefonu, adres poczty elektronicznej)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14:paraId="19CCAFA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848F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505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229F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C0E1B" w14:textId="77777777" w:rsidR="00FD3C28" w:rsidRDefault="00F65D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Zakres rzeczowy zadania publicznego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11267" w:type="dxa"/>
        <w:tblInd w:w="-8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797"/>
        <w:gridCol w:w="1266"/>
        <w:gridCol w:w="1493"/>
        <w:gridCol w:w="1336"/>
        <w:gridCol w:w="180"/>
        <w:gridCol w:w="1518"/>
        <w:gridCol w:w="1086"/>
        <w:gridCol w:w="182"/>
      </w:tblGrid>
      <w:tr w:rsidR="00FD3C28" w14:paraId="61415199" w14:textId="77777777" w:rsidTr="00F65D58">
        <w:trPr>
          <w:gridAfter w:val="1"/>
          <w:wAfter w:w="224" w:type="dxa"/>
          <w:trHeight w:val="377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46F5E7B7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Tytuł zadania publicznego</w:t>
            </w:r>
          </w:p>
        </w:tc>
        <w:tc>
          <w:tcPr>
            <w:tcW w:w="5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62C7436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1170A94C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7FE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C31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509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D26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7F7C5E79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329CD8B8" w14:textId="77777777" w:rsidTr="00F65D58">
        <w:trPr>
          <w:gridAfter w:val="1"/>
          <w:wAfter w:w="224" w:type="dxa"/>
          <w:trHeight w:val="377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21E44E5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Termin realizacji zadania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publicznego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</w:tcPr>
          <w:p w14:paraId="4E9E782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rozpoczęcia i data zakończenia</w:t>
            </w:r>
          </w:p>
        </w:tc>
        <w:tc>
          <w:tcPr>
            <w:tcW w:w="3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30748FD7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07DF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A48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3A9F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B35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</w:tcPr>
          <w:p w14:paraId="067ADDD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49ACC4F4" w14:textId="77777777" w:rsidTr="00F65D58">
        <w:trPr>
          <w:gridAfter w:val="1"/>
          <w:wAfter w:w="224" w:type="dxa"/>
          <w:trHeight w:val="316"/>
        </w:trPr>
        <w:tc>
          <w:tcPr>
            <w:tcW w:w="79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D9C3"/>
            <w:tcMar>
              <w:left w:w="-10" w:type="dxa"/>
            </w:tcMar>
            <w:vAlign w:val="center"/>
          </w:tcPr>
          <w:p w14:paraId="4632E85B" w14:textId="77777777" w:rsidR="00FD3C28" w:rsidRDefault="00F65D58">
            <w:pPr>
              <w:spacing w:after="0" w:line="240" w:lineRule="auto"/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Opis zadania (wraz ze wskazaniem miejsca jego realizacji, grupy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docelowej)</w:t>
            </w: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2A08B8E9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2BAA91EC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1C027DAF" w14:textId="77777777" w:rsidTr="00F65D58">
        <w:trPr>
          <w:gridAfter w:val="1"/>
          <w:wAfter w:w="224" w:type="dxa"/>
          <w:trHeight w:val="681"/>
        </w:trPr>
        <w:tc>
          <w:tcPr>
            <w:tcW w:w="790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EEECE1"/>
            <w:tcMar>
              <w:left w:w="-10" w:type="dxa"/>
            </w:tcMar>
          </w:tcPr>
          <w:p w14:paraId="040CA3A7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FD6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54E8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0A26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FA51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DD34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DD52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6CED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ADA5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5BD8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638F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229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CDAF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7495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794D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F84D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2945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EECE1"/>
            <w:tcMar>
              <w:left w:w="4" w:type="dxa"/>
            </w:tcMar>
          </w:tcPr>
          <w:p w14:paraId="5190EFC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404B18C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271132C0" w14:textId="77777777" w:rsidTr="00F65D58">
        <w:trPr>
          <w:gridAfter w:val="1"/>
          <w:wAfter w:w="224" w:type="dxa"/>
          <w:trHeight w:val="1"/>
        </w:trPr>
        <w:tc>
          <w:tcPr>
            <w:tcW w:w="79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</w:tcPr>
          <w:p w14:paraId="269C71ED" w14:textId="77777777" w:rsidR="00FD3C28" w:rsidRDefault="00F65D5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Opis zakładanych rezultatów realizacji zadania publicznego</w:t>
            </w:r>
          </w:p>
          <w:p w14:paraId="5ACB5249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9568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9D49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BF94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643C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38F9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86DD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C765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31F4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2352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FE25" w14:textId="77777777" w:rsidR="00FD3C28" w:rsidRDefault="00FD3C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268EA6F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49A7025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34F244C6" w14:textId="77777777" w:rsidTr="00F65D58">
        <w:trPr>
          <w:trHeight w:val="1"/>
        </w:trPr>
        <w:tc>
          <w:tcPr>
            <w:tcW w:w="6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59D4A83F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rezultatu</w:t>
            </w:r>
          </w:p>
        </w:tc>
        <w:tc>
          <w:tcPr>
            <w:tcW w:w="3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4E475114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Planowany poziom osiągnięcia rezultatów (wartość docelowa)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20FE3E17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Sposób monitorowania rezultatów / źródło informacji o osiągnięciu wskaźnika</w:t>
            </w:r>
          </w:p>
        </w:tc>
        <w:tc>
          <w:tcPr>
            <w:tcW w:w="1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54A0B951" w14:textId="77777777" w:rsidR="00FD3C28" w:rsidRDefault="00FD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0763DBB9" w14:textId="77777777" w:rsidTr="00F65D58">
        <w:trPr>
          <w:trHeight w:val="1"/>
        </w:trPr>
        <w:tc>
          <w:tcPr>
            <w:tcW w:w="6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4D452C6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71C66341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62DAB903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7BF8806D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48F1C423" w14:textId="77777777" w:rsidTr="00F65D58">
        <w:trPr>
          <w:trHeight w:val="1"/>
        </w:trPr>
        <w:tc>
          <w:tcPr>
            <w:tcW w:w="6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1CF10114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64C330EF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2F392468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3E366C9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0D06FB43" w14:textId="77777777" w:rsidTr="00F65D58">
        <w:trPr>
          <w:trHeight w:val="1"/>
        </w:trPr>
        <w:tc>
          <w:tcPr>
            <w:tcW w:w="6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7DFE4B47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D775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1248764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00EF36CD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74160D3E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20265" w14:textId="77777777" w:rsidR="00FD3C28" w:rsidRDefault="00FD3C28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1" w:type="dxa"/>
        <w:tblInd w:w="-7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821"/>
      </w:tblGrid>
      <w:tr w:rsidR="00FD3C28" w14:paraId="3E33EA7C" w14:textId="77777777">
        <w:trPr>
          <w:trHeight w:val="374"/>
        </w:trPr>
        <w:tc>
          <w:tcPr>
            <w:tcW w:w="10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D9C3"/>
            <w:tcMar>
              <w:left w:w="88" w:type="dxa"/>
            </w:tcMar>
            <w:vAlign w:val="center"/>
          </w:tcPr>
          <w:p w14:paraId="7C82BA59" w14:textId="77777777" w:rsidR="00FD3C28" w:rsidRDefault="00F65D5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 Krótka charakterystyka Oferenta, jego doświadczenia w realizacji działań planowanych w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ofercie oraz zasobów, które będą wykorzystane w realizacji zadania</w:t>
            </w:r>
          </w:p>
        </w:tc>
      </w:tr>
      <w:tr w:rsidR="00FD3C28" w14:paraId="49507AEC" w14:textId="77777777">
        <w:trPr>
          <w:trHeight w:val="999"/>
        </w:trPr>
        <w:tc>
          <w:tcPr>
            <w:tcW w:w="1082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FFFFFF"/>
            <w:tcMar>
              <w:left w:w="88" w:type="dxa"/>
            </w:tcMar>
          </w:tcPr>
          <w:p w14:paraId="68B75E27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E677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5D70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7558" w14:textId="77777777" w:rsidR="00FD3C28" w:rsidRDefault="00FD3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8944A" w14:textId="77777777" w:rsidR="00FD3C28" w:rsidRDefault="00FD3C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ADAB95" w14:textId="77777777" w:rsidR="00FD3C28" w:rsidRDefault="00FD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C3EA9" w14:textId="77777777" w:rsidR="00FD3C28" w:rsidRDefault="00FD3C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1C9078" w14:textId="77777777" w:rsidR="00FD3C28" w:rsidRDefault="00F65D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Szacunkowa kalkulacja kosztów realizacji zadania publicznego</w:t>
      </w:r>
    </w:p>
    <w:p w14:paraId="55DF127A" w14:textId="77777777" w:rsidR="00FD3C28" w:rsidRDefault="00FD3C28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7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49"/>
        <w:gridCol w:w="3401"/>
        <w:gridCol w:w="1133"/>
        <w:gridCol w:w="1133"/>
        <w:gridCol w:w="1138"/>
      </w:tblGrid>
      <w:tr w:rsidR="00FD3C28" w14:paraId="2030F903" w14:textId="77777777">
        <w:trPr>
          <w:trHeight w:val="562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69D4A5B7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1DE63DB1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Rodzaj kosztu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24D96B78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Wartość PLN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43FCAEF7" w14:textId="77777777" w:rsidR="00FD3C28" w:rsidRDefault="00F6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 dotacji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4FD10170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innych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źr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ódeł</w:t>
            </w:r>
            <w:proofErr w:type="spellEnd"/>
          </w:p>
        </w:tc>
      </w:tr>
      <w:tr w:rsidR="00FD3C28" w14:paraId="7CFC082B" w14:textId="77777777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1CD9AF8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7BEDC63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Koszt 1</w:t>
            </w:r>
          </w:p>
          <w:p w14:paraId="10196F99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ADB0BD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060EC2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14F5EFE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5C161E3D" w14:textId="77777777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BD2564D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F45AB66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Koszt 2</w:t>
            </w:r>
          </w:p>
          <w:p w14:paraId="2ECD69C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95EFB2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BD5486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04682D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23EECB52" w14:textId="77777777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792E38C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9306673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Koszt 3</w:t>
            </w:r>
          </w:p>
          <w:p w14:paraId="10D7158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661CE6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137667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563779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79231B89" w14:textId="77777777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AFAD3DF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39EC5A4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Koszt 4</w:t>
            </w:r>
          </w:p>
          <w:p w14:paraId="1D10DDD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B1AB8C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B305F7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9CA837C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6A392FB5" w14:textId="77777777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2E461C3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E874D95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Koszt 5</w:t>
            </w:r>
          </w:p>
          <w:p w14:paraId="47B81B8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D03FD8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D22F45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103CF6B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3A776708" w14:textId="77777777">
        <w:trPr>
          <w:trHeight w:val="1"/>
          <w:jc w:val="center"/>
        </w:trPr>
        <w:tc>
          <w:tcPr>
            <w:tcW w:w="4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2EE82BEA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Suma wszystkich kosztów realizacji zadania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BE97ED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7B38E8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E6F2F5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87CB2" w14:textId="77777777" w:rsidR="00FD3C28" w:rsidRDefault="00FD3C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946385" w14:textId="77777777" w:rsidR="00FD3C28" w:rsidRDefault="00F65D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Oświadczenia</w:t>
      </w:r>
    </w:p>
    <w:p w14:paraId="70BAE19F" w14:textId="77777777" w:rsidR="00FD3C28" w:rsidRDefault="00FD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E77CA" w14:textId="77777777" w:rsidR="00FD3C28" w:rsidRDefault="00F65D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Oświadczam(-my), że:</w:t>
      </w:r>
    </w:p>
    <w:p w14:paraId="44F650EE" w14:textId="77777777" w:rsidR="00FD3C28" w:rsidRDefault="00FD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B9E6B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proponowane zadanie publiczne będzie realizowane wyłącznie w zakresie działalności pożytku publicznego oferenta(-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5F492E2F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pobieranie świadczeń pieniężnych będzie się odbywać wyłącznie w ramach prowadzonej odpłatnej działalności pożytku publicznego;</w:t>
      </w:r>
    </w:p>
    <w:p w14:paraId="157DAD93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oferent* / oferenci* składający niniejszą ofertę nie zalega(-ją)* / zalega(-ją)* z opłacaniem należności z tytułu zobowiązań p</w:t>
      </w:r>
      <w:r>
        <w:rPr>
          <w:rFonts w:ascii="Times New Roman" w:hAnsi="Times New Roman" w:cs="Times New Roman"/>
          <w:i/>
          <w:iCs/>
          <w:sz w:val="24"/>
          <w:szCs w:val="24"/>
        </w:rPr>
        <w:t>odatkowych;</w:t>
      </w:r>
    </w:p>
    <w:p w14:paraId="1178947B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 oferent* / oferenci* składający niniejszą ofertę nie zalega(-ją)* / zalega(-ją)* z opłacaniem należności z tytułu składek na ubezpieczenia społeczne;</w:t>
      </w:r>
    </w:p>
    <w:p w14:paraId="59E4EF60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dane zawarte w części II niniejszej oferty są zgodne z Krajowym Rejestrem Sądowym* / inn</w:t>
      </w:r>
      <w:r>
        <w:rPr>
          <w:rFonts w:ascii="Times New Roman" w:hAnsi="Times New Roman" w:cs="Times New Roman"/>
          <w:i/>
          <w:iCs/>
          <w:sz w:val="24"/>
          <w:szCs w:val="24"/>
        </w:rPr>
        <w:t>ą właściwą ewidencją*;</w:t>
      </w:r>
    </w:p>
    <w:p w14:paraId="3EC014A9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wszystkie informacje podane w ofercie oraz załącznikach są zgodne z aktualnym stanem prawnym i faktycznym;</w:t>
      </w:r>
    </w:p>
    <w:p w14:paraId="69E5689D" w14:textId="77777777" w:rsidR="00FD3C28" w:rsidRDefault="00F65D58">
      <w:pPr>
        <w:numPr>
          <w:ilvl w:val="0"/>
          <w:numId w:val="1"/>
        </w:numPr>
        <w:spacing w:after="0" w:line="240" w:lineRule="auto"/>
        <w:ind w:left="1004" w:hanging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zakresie związanym ze składaniem ofert, w tym z gromadzeniem, przetwarzaniem i przekazywaniem danych osobowych, a </w:t>
      </w:r>
      <w:r>
        <w:rPr>
          <w:rFonts w:ascii="Times New Roman" w:hAnsi="Times New Roman" w:cs="Times New Roman"/>
          <w:i/>
          <w:iCs/>
          <w:sz w:val="24"/>
          <w:szCs w:val="24"/>
        </w:rPr>
        <w:t>także wprowadzaniem ich do systemów informatycznych, osoby, których dotyczą te dane, złożyły stosowne oświadczenia zgodnie z przepisami o ochronie danych osobowych.</w:t>
      </w:r>
    </w:p>
    <w:p w14:paraId="20EB4B58" w14:textId="77777777" w:rsidR="00FD3C28" w:rsidRDefault="00FD3C28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62F8E" w14:textId="77777777" w:rsidR="00FD3C28" w:rsidRDefault="00F65D58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Data ...............................................................podpis…………………………………………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</w:t>
      </w:r>
    </w:p>
    <w:p w14:paraId="514B4A74" w14:textId="77777777" w:rsidR="00FD3C28" w:rsidRDefault="00FD3C28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42552" w14:textId="65F4695F" w:rsidR="00FD3C28" w:rsidRDefault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osoby upoważnionej lub podpisy osób upoważnionych do składania oświadczeń woli w </w:t>
      </w:r>
      <w:r>
        <w:rPr>
          <w:rFonts w:ascii="Times New Roman" w:hAnsi="Times New Roman" w:cs="Times New Roman"/>
          <w:i/>
          <w:iCs/>
          <w:sz w:val="24"/>
          <w:szCs w:val="24"/>
        </w:rPr>
        <w:t>imieniu oferentów</w:t>
      </w:r>
    </w:p>
    <w:p w14:paraId="12C8AB2F" w14:textId="00219B5B" w:rsidR="00FD3C28" w:rsidRDefault="00FD3C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451B100" w14:textId="6D0016A7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7720219" w14:textId="2BC7559F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92C74C1" w14:textId="5987C83C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9198182" w14:textId="728A3EA7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C92721F" w14:textId="5930E700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41ADFBD" w14:textId="56062F59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653536E" w14:textId="05B48499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94F88B1" w14:textId="7B3BE775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42B68C4" w14:textId="505F0B62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94482D2" w14:textId="045B926D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80D14CC" w14:textId="38E3AE9A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1AE1148" w14:textId="5DD9A7A2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0200DFB3" w14:textId="76929471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05598A7" w14:textId="1ECE3B47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8C4C8F7" w14:textId="605E9215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7170E1E" w14:textId="3A854A3F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67E3951" w14:textId="53699784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4E67A8C" w14:textId="68F80D4C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0F22FE8B" w14:textId="4C8BDD7B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CBCA05C" w14:textId="5B60B9BE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8C2A370" w14:textId="4E04CB5D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8FA9A29" w14:textId="30F8D589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5524BCEA" w14:textId="7D70362B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54DB15AB" w14:textId="73DB194F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766E3E3" w14:textId="01413C6F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EB80DF2" w14:textId="35FBC96B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76ADE46" w14:textId="79DDD315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DF7BA8C" w14:textId="33BC78AF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06E93A9" w14:textId="0D239C2E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A2B45C3" w14:textId="59201464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EBB3644" w14:textId="2F1DA4CC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F47F4A3" w14:textId="2680D27B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717742D" w14:textId="19D0C4BB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918005D" w14:textId="28D2E619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DD21FBA" w14:textId="411809D2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523DA2AB" w14:textId="21964ABF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DBE45F3" w14:textId="278E3679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5CC8678" w14:textId="624F5A25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9423242" w14:textId="2A50B901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5D62551" w14:textId="77777777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FA5E50B" w14:textId="77777777" w:rsidR="00F65D58" w:rsidRDefault="00F65D5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75BEF3C" w14:textId="77777777" w:rsidR="00FD3C28" w:rsidRPr="00F65D58" w:rsidRDefault="00F65D5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65D58">
        <w:rPr>
          <w:rFonts w:ascii="Times New Roman" w:hAnsi="Times New Roman" w:cs="Times New Roman"/>
          <w:b/>
          <w:bCs/>
          <w:i/>
          <w:iCs/>
        </w:rPr>
        <w:t>Załącznik nr 2</w:t>
      </w:r>
    </w:p>
    <w:p w14:paraId="5CF59D5F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do trybu postępowania o udzielenie dotacji</w:t>
      </w:r>
    </w:p>
    <w:p w14:paraId="55A337C7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oraz sposoby jej rozliczenia i kontroli</w:t>
      </w:r>
    </w:p>
    <w:p w14:paraId="719FA734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wykonywania zleconego z</w:t>
      </w:r>
      <w:r w:rsidRPr="00F65D58">
        <w:rPr>
          <w:rFonts w:ascii="Times New Roman" w:hAnsi="Times New Roman" w:cs="Times New Roman"/>
          <w:i/>
          <w:iCs/>
        </w:rPr>
        <w:t>adania na podstawie</w:t>
      </w:r>
    </w:p>
    <w:p w14:paraId="14DE74E6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 xml:space="preserve">art. 15 </w:t>
      </w:r>
      <w:proofErr w:type="spellStart"/>
      <w:r w:rsidRPr="00F65D58">
        <w:rPr>
          <w:rFonts w:ascii="Times New Roman" w:hAnsi="Times New Roman" w:cs="Times New Roman"/>
          <w:i/>
          <w:iCs/>
        </w:rPr>
        <w:t>zzm</w:t>
      </w:r>
      <w:proofErr w:type="spellEnd"/>
      <w:r w:rsidRPr="00F65D58">
        <w:rPr>
          <w:rFonts w:ascii="Times New Roman" w:hAnsi="Times New Roman" w:cs="Times New Roman"/>
          <w:i/>
          <w:iCs/>
        </w:rPr>
        <w:t>. Ustawy z dnia 2 marca 2020 r. o</w:t>
      </w:r>
    </w:p>
    <w:p w14:paraId="35374A89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szczególnych rozwiązaniach związanych z zapobieganiem,</w:t>
      </w:r>
    </w:p>
    <w:p w14:paraId="25333F57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przeciwdziałaniem i zwalczaniem covid-19,</w:t>
      </w:r>
    </w:p>
    <w:p w14:paraId="3A11B0B7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innych chorób zakaźnych</w:t>
      </w:r>
    </w:p>
    <w:p w14:paraId="53B53A97" w14:textId="77777777" w:rsidR="00FD3C28" w:rsidRPr="00F65D58" w:rsidRDefault="00F65D5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65D58">
        <w:rPr>
          <w:rFonts w:ascii="Times New Roman" w:hAnsi="Times New Roman" w:cs="Times New Roman"/>
          <w:i/>
          <w:iCs/>
        </w:rPr>
        <w:t>oraz wywołanych nimi sytuacji kryzysowych</w:t>
      </w:r>
    </w:p>
    <w:p w14:paraId="6A959216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25107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B36C2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099AC" w14:textId="77777777" w:rsidR="00FD3C28" w:rsidRDefault="00F65D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WZÓR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SPRAWOZDANIA Z REALIZACJI ZADANIA PUBLICZNEGO</w:t>
      </w:r>
    </w:p>
    <w:p w14:paraId="4C845C96" w14:textId="77777777" w:rsidR="00FD3C28" w:rsidRDefault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CE0BF23" w14:textId="77777777" w:rsidR="00FD3C28" w:rsidRDefault="00F65D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POUCZENIE co do sposobu wypełniania sprawozdania:</w:t>
      </w:r>
    </w:p>
    <w:p w14:paraId="2511509F" w14:textId="77777777" w:rsidR="00FD3C28" w:rsidRDefault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Sprawozdanie należy wypełnić wyłącznie w białych pustych polach, zgodnie z instrukcjami umieszczonymi przy poszczególnych polach oraz w przypisach.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Zaznaczenie gwiazdką, np.: „Numer Krajowego Rejestru Sądowego*/innej ewidencji*” oznacza, że należy skreślić niewłaściwą odpowiedź, pozostawiając prawidłową. Przykład: Numer Krajowego Rejestru Sądowego */</w:t>
      </w:r>
      <w:r>
        <w:rPr>
          <w:rFonts w:ascii="Times New Roman" w:hAnsi="Times New Roman" w:cs="Times New Roman"/>
          <w:i/>
          <w:iCs/>
          <w:strike/>
          <w:sz w:val="24"/>
          <w:szCs w:val="24"/>
        </w:rPr>
        <w:t>innej ewidencji*</w:t>
      </w:r>
      <w:r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244EB25D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D6203" w14:textId="77777777" w:rsidR="00FD3C28" w:rsidRDefault="00F65D58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Podstawowe informacje dotyczą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sprawozdania</w:t>
      </w:r>
    </w:p>
    <w:tbl>
      <w:tblPr>
        <w:tblW w:w="10872" w:type="dxa"/>
        <w:tblInd w:w="-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551"/>
        <w:gridCol w:w="1761"/>
        <w:gridCol w:w="1073"/>
        <w:gridCol w:w="672"/>
        <w:gridCol w:w="34"/>
        <w:gridCol w:w="853"/>
        <w:gridCol w:w="99"/>
      </w:tblGrid>
      <w:tr w:rsidR="00FD3C28" w14:paraId="4FB66552" w14:textId="77777777" w:rsidTr="00F65D58">
        <w:trPr>
          <w:trHeight w:val="377"/>
        </w:trPr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54461130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Nazwa zleceniobiorcy</w:t>
            </w:r>
          </w:p>
        </w:tc>
        <w:tc>
          <w:tcPr>
            <w:tcW w:w="4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1F0E414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BDF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4885CA8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73EDB206" w14:textId="77777777" w:rsidTr="00F65D58">
        <w:trPr>
          <w:trHeight w:val="377"/>
        </w:trPr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2359D16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Numer Krajowego Rejestru Sądowego*/innej ewidencji*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47C35BB9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2CA292F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4A078896" w14:textId="77777777" w:rsidTr="00F65D58">
        <w:trPr>
          <w:trHeight w:val="377"/>
        </w:trPr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00D38047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Tytuł zadania publicznego</w:t>
            </w:r>
          </w:p>
        </w:tc>
        <w:tc>
          <w:tcPr>
            <w:tcW w:w="4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4CECCD1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555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76CA4D6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57629069" w14:textId="77777777" w:rsidTr="00F65D58">
        <w:trPr>
          <w:trHeight w:val="377"/>
        </w:trPr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1E0FB032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Data zawarcia umowy i numer umowy (jeżeli występuje)</w:t>
            </w:r>
          </w:p>
        </w:tc>
        <w:tc>
          <w:tcPr>
            <w:tcW w:w="4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5AE72F8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4" w:type="dxa"/>
            </w:tcMar>
          </w:tcPr>
          <w:p w14:paraId="72162A5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2FA4FF32" w14:textId="77777777" w:rsidTr="00F65D58">
        <w:trPr>
          <w:gridAfter w:val="1"/>
          <w:wAfter w:w="99" w:type="dxa"/>
          <w:trHeight w:val="377"/>
        </w:trPr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  <w:vAlign w:val="center"/>
          </w:tcPr>
          <w:p w14:paraId="7B4AF976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Termin realizacji zadania publicznego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</w:tcPr>
          <w:p w14:paraId="0651249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</w:tcMar>
          </w:tcPr>
          <w:p w14:paraId="71F5B77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0" w:type="dxa"/>
            </w:tcMar>
          </w:tcPr>
          <w:p w14:paraId="7A8BCDFB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  <w:p w14:paraId="606A054D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zakończenia</w:t>
            </w:r>
          </w:p>
        </w:tc>
        <w:tc>
          <w:tcPr>
            <w:tcW w:w="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5E5A433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" w:type="dxa"/>
            </w:tcMar>
          </w:tcPr>
          <w:p w14:paraId="47D0C867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EEA97" w14:textId="77777777" w:rsidR="00FD3C28" w:rsidRDefault="00F65D58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Opis wykonania zadania publicznego</w:t>
      </w:r>
    </w:p>
    <w:tbl>
      <w:tblPr>
        <w:tblW w:w="10003" w:type="dxa"/>
        <w:tblInd w:w="-2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003"/>
      </w:tblGrid>
      <w:tr w:rsidR="00FD3C28" w14:paraId="77B9C79A" w14:textId="77777777">
        <w:trPr>
          <w:trHeight w:val="316"/>
        </w:trPr>
        <w:tc>
          <w:tcPr>
            <w:tcW w:w="10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D9C3"/>
            <w:tcMar>
              <w:left w:w="88" w:type="dxa"/>
            </w:tcMar>
          </w:tcPr>
          <w:p w14:paraId="6DDAA35B" w14:textId="77777777" w:rsidR="00FD3C28" w:rsidRDefault="00F65D58">
            <w:pPr>
              <w:tabs>
                <w:tab w:val="left" w:pos="9073"/>
              </w:tabs>
              <w:spacing w:after="0" w:line="240" w:lineRule="auto"/>
              <w:ind w:left="142" w:right="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1. Syntetyczny opis wykonanego zadania wraz ze wskazaniem, w szczególności osiągniętego celu oraz miejsca jego realizacji, grup odbiorców zadania oraz wykorzystanego wkładu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osobowego lub rzeczowego</w:t>
            </w:r>
          </w:p>
        </w:tc>
      </w:tr>
      <w:tr w:rsidR="00FD3C28" w14:paraId="25F2F3AC" w14:textId="77777777">
        <w:trPr>
          <w:trHeight w:val="681"/>
        </w:trPr>
        <w:tc>
          <w:tcPr>
            <w:tcW w:w="1000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FFFFFF"/>
            <w:tcMar>
              <w:left w:w="88" w:type="dxa"/>
            </w:tcMar>
          </w:tcPr>
          <w:p w14:paraId="2D2B4E5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238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881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03F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E40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134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AD5A3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-2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003"/>
      </w:tblGrid>
      <w:tr w:rsidR="00FD3C28" w14:paraId="141FD600" w14:textId="77777777">
        <w:trPr>
          <w:trHeight w:val="450"/>
        </w:trPr>
        <w:tc>
          <w:tcPr>
            <w:tcW w:w="10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D9C3"/>
            <w:tcMar>
              <w:left w:w="88" w:type="dxa"/>
            </w:tcMar>
          </w:tcPr>
          <w:p w14:paraId="2762CB5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2. Osiągnięte rezultaty realizacji zadania publicznego</w:t>
            </w:r>
          </w:p>
        </w:tc>
      </w:tr>
      <w:tr w:rsidR="00FD3C28" w14:paraId="5B1FDD7F" w14:textId="77777777">
        <w:trPr>
          <w:trHeight w:val="681"/>
        </w:trPr>
        <w:tc>
          <w:tcPr>
            <w:tcW w:w="1000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FFFFFF"/>
            <w:tcMar>
              <w:left w:w="88" w:type="dxa"/>
            </w:tcMar>
          </w:tcPr>
          <w:p w14:paraId="2461681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D72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035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99A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E02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EFA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69D9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B30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135B0" w14:textId="77777777" w:rsidR="00FD3C28" w:rsidRDefault="00F65D58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Zestawienie wydatków (w przypadku większej liczby wydatków istnieje możliwość dodania kolejnych wierszy)</w:t>
      </w:r>
    </w:p>
    <w:tbl>
      <w:tblPr>
        <w:tblW w:w="94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1192"/>
        <w:gridCol w:w="1147"/>
        <w:gridCol w:w="1144"/>
        <w:gridCol w:w="1122"/>
        <w:gridCol w:w="1110"/>
      </w:tblGrid>
      <w:tr w:rsidR="00FD3C28" w14:paraId="1C3A1EB8" w14:textId="77777777">
        <w:trPr>
          <w:trHeight w:val="562"/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27F59800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13D5039B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Rodzaj wydatku – nr dokumentu</w:t>
            </w:r>
          </w:p>
        </w:tc>
        <w:tc>
          <w:tcPr>
            <w:tcW w:w="34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6DF80F5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Wydatki zgodnie z umową</w:t>
            </w:r>
          </w:p>
          <w:p w14:paraId="6071B274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zł)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04D8065A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Faktycznie poniesione wydatki</w:t>
            </w:r>
          </w:p>
          <w:p w14:paraId="6E7867FC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zł)</w:t>
            </w:r>
          </w:p>
        </w:tc>
      </w:tr>
      <w:tr w:rsidR="00FD3C28" w14:paraId="343BBF5D" w14:textId="77777777">
        <w:trPr>
          <w:trHeight w:val="562"/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7CB9292B" w14:textId="77777777" w:rsidR="00FD3C28" w:rsidRDefault="00FD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666D5CE4" w14:textId="77777777" w:rsidR="00FD3C28" w:rsidRDefault="00FD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0C9183DA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Wartość PLN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457C00AF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 dotacji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41332625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innych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źr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ódeł</w:t>
            </w:r>
            <w:proofErr w:type="spellEnd"/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624B3AD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Wartość PLN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7B1D75C3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 dotacji</w:t>
            </w:r>
          </w:p>
        </w:tc>
      </w:tr>
      <w:tr w:rsidR="00FD3C28" w14:paraId="3B9D05E9" w14:textId="77777777">
        <w:trPr>
          <w:trHeight w:val="1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32920A2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BD5DC7E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Wydatek 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678882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BA0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1EC5610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2AE949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E86D9C4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65D128B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30B63A97" w14:textId="77777777">
        <w:trPr>
          <w:trHeight w:val="1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1F883F4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5EAE5FC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Wydatek 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1F85ACD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79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EE6609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71440B1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F02BD3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721A4A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6809AB65" w14:textId="77777777">
        <w:trPr>
          <w:trHeight w:val="1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9F274DE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57A4376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Wydatek 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E7AE56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6A99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96942D5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635914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013884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86078DE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0E43715B" w14:textId="77777777">
        <w:trPr>
          <w:trHeight w:val="1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6013E39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8BCE634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Wydatek 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51D8160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132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B350493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BFD5397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07CC00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CE026F6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0BB10D72" w14:textId="77777777">
        <w:trPr>
          <w:trHeight w:val="1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C605632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6D7A777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Wydatek 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A4037E7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712F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4DBF0DE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4B4317D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3FDB752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1296268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28" w14:paraId="2F59CBBB" w14:textId="77777777">
        <w:trPr>
          <w:trHeight w:val="1"/>
          <w:jc w:val="center"/>
        </w:trPr>
        <w:tc>
          <w:tcPr>
            <w:tcW w:w="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D9C3"/>
            <w:tcMar>
              <w:left w:w="98" w:type="dxa"/>
            </w:tcMar>
          </w:tcPr>
          <w:p w14:paraId="225D83D7" w14:textId="77777777" w:rsidR="00FD3C28" w:rsidRDefault="00F6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wszystkich wydatków realizacji zadania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78979622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6A679E0B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24270A67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08C6D54F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</w:tcPr>
          <w:p w14:paraId="4EF1DA8A" w14:textId="77777777" w:rsidR="00FD3C28" w:rsidRDefault="00FD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9987B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6E76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9A584" w14:textId="77777777" w:rsidR="00FD3C28" w:rsidRDefault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Oświadczam(-y), że:</w:t>
      </w:r>
    </w:p>
    <w:p w14:paraId="18EFB483" w14:textId="77777777" w:rsidR="00FD3C28" w:rsidRDefault="00F65D58">
      <w:pPr>
        <w:tabs>
          <w:tab w:val="left" w:pos="568"/>
        </w:tabs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zadanie publiczne zostało zrealizowane wyłącznie w zakresie działalności pożytku publicznego zleceniobiorcy;</w:t>
      </w:r>
    </w:p>
    <w:p w14:paraId="3EECCD39" w14:textId="77777777" w:rsidR="00FD3C28" w:rsidRDefault="00F65D58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1004" w:hanging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wszystkie podane w sprawozdaniu informacje są zgodne z aktualnym stanem </w:t>
      </w:r>
      <w:r>
        <w:rPr>
          <w:rFonts w:ascii="Times New Roman" w:hAnsi="Times New Roman" w:cs="Times New Roman"/>
          <w:i/>
          <w:iCs/>
          <w:sz w:val="24"/>
          <w:szCs w:val="24"/>
        </w:rPr>
        <w:t>prawnym i faktycznym.</w:t>
      </w:r>
    </w:p>
    <w:p w14:paraId="1D89D010" w14:textId="77777777" w:rsidR="00FD3C28" w:rsidRDefault="00FD3C28">
      <w:pPr>
        <w:tabs>
          <w:tab w:val="left" w:pos="56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FFACCF" w14:textId="77777777" w:rsidR="00FD3C28" w:rsidRDefault="00FD3C28">
      <w:pPr>
        <w:tabs>
          <w:tab w:val="left" w:pos="56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95677A" w14:textId="77777777" w:rsidR="00FD3C28" w:rsidRDefault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Data ...............................................................podpis…………………………………………................................................... </w:t>
      </w:r>
    </w:p>
    <w:p w14:paraId="77AF8AD5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1394" w14:textId="12CA8198" w:rsidR="00FD3C28" w:rsidRDefault="00F65D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osoby upoważnionej lub podpisy osób upoważnionych do składania oświadczeń woli w </w:t>
      </w:r>
      <w:r>
        <w:rPr>
          <w:rFonts w:ascii="Times New Roman" w:hAnsi="Times New Roman" w:cs="Times New Roman"/>
          <w:i/>
          <w:iCs/>
          <w:sz w:val="24"/>
          <w:szCs w:val="24"/>
        </w:rPr>
        <w:t>imieniu zleceniobiorcy)</w:t>
      </w:r>
    </w:p>
    <w:p w14:paraId="2DF1D488" w14:textId="77777777" w:rsidR="00FD3C28" w:rsidRDefault="00F65D58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1732EFD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E61A0" w14:textId="77777777" w:rsidR="00FD3C28" w:rsidRDefault="00FD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3F611" w14:textId="77777777" w:rsidR="00FD3C28" w:rsidRDefault="00FD3C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013B3D5" w14:textId="77777777" w:rsidR="00FD3C28" w:rsidRDefault="00F65D58">
      <w:pPr>
        <w:spacing w:after="120" w:line="240" w:lineRule="auto"/>
        <w:ind w:left="28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3</w:t>
      </w:r>
    </w:p>
    <w:p w14:paraId="5ADE869C" w14:textId="07F8BF0B" w:rsidR="00FD3C28" w:rsidRDefault="00F65D58" w:rsidP="00F65D58">
      <w:pPr>
        <w:spacing w:after="120" w:line="240" w:lineRule="auto"/>
        <w:ind w:left="28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trybu postępowania o udzielenie dotacji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oraz sposoby jej rozliczenia i kontroli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wykonywania zleconego zadania na podstawie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art. 15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zzm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Ustawy z dnia 2 marca 2020 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szczególnych rozwiązaniach związanych 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zapobieganiem,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przeciwdziałaniem i zwalczaniem covid-19,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innych chorób zakaźnych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oraz wywołanych nimi sytuacji kryzysowych</w:t>
      </w:r>
    </w:p>
    <w:p w14:paraId="25DEE3F1" w14:textId="77777777" w:rsidR="00FD3C28" w:rsidRDefault="00FD3C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2DB6326" w14:textId="77777777" w:rsidR="00FD3C28" w:rsidRDefault="00FD3C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5779766" w14:textId="77777777" w:rsidR="00FD3C28" w:rsidRDefault="00FD3C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7F801CA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0698523" w14:textId="77777777" w:rsidR="00FD3C28" w:rsidRDefault="00F65D58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 O REALIZACJĘ ZADANIA PUBLICZNEGO* /</w:t>
      </w:r>
    </w:p>
    <w:p w14:paraId="2B2578FE" w14:textId="77777777" w:rsidR="00FD3C28" w:rsidRDefault="00F65D58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REALIZACJĘ ZADANIA PUBLICZNEGO NA PODSTAWIE OFERTY </w:t>
      </w:r>
      <w:r>
        <w:rPr>
          <w:rFonts w:ascii="Times New Roman" w:hAnsi="Times New Roman" w:cs="Times New Roman"/>
          <w:sz w:val="24"/>
          <w:szCs w:val="24"/>
        </w:rPr>
        <w:t>WSPÓLNEJ*,</w:t>
      </w:r>
    </w:p>
    <w:p w14:paraId="579F639E" w14:textId="77777777" w:rsidR="00FD3C28" w:rsidRDefault="00F65D58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KTÓRYCH MOWA W ART. 16 UST. 1 I 6 USTAWY Z DNIA 24 KWIETNIA</w:t>
      </w:r>
    </w:p>
    <w:p w14:paraId="18BD78D8" w14:textId="77777777" w:rsidR="00FD3C28" w:rsidRDefault="00F65D58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R. O DZIAŁALNOŚCI POŻYTKU PUBLICZNEGO I O WOLONTARIACIE</w:t>
      </w:r>
    </w:p>
    <w:p w14:paraId="37D1C525" w14:textId="77777777" w:rsidR="00FD3C28" w:rsidRDefault="00F65D58">
      <w:pPr>
        <w:spacing w:after="12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(t.j.  Dz. U. z 2020 r.  poz. 1842 ze zm.)</w:t>
      </w:r>
    </w:p>
    <w:p w14:paraId="0584EBA5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5750CC31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51B656EE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tytułem: </w:t>
      </w:r>
    </w:p>
    <w:p w14:paraId="5B31CE36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20C0E115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……………………………………………………………………………………..........................,</w:t>
      </w:r>
    </w:p>
    <w:p w14:paraId="2287B8F3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BCEFF58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awarta w dniu …………………………………………... w ……………….................................,</w:t>
      </w:r>
    </w:p>
    <w:p w14:paraId="5F26AE3B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9F6F069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między:</w:t>
      </w:r>
    </w:p>
    <w:p w14:paraId="4171EA53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…......................................................................................................................................................, </w:t>
      </w:r>
    </w:p>
    <w:p w14:paraId="4A37477F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5BEA8B4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siedzibą w ….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..........................................................................., zwanym dalej „Zleceniodawcą”, reprezentowanym przez: </w:t>
      </w:r>
    </w:p>
    <w:p w14:paraId="3E5AEBDD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1175B65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......................,</w:t>
      </w:r>
    </w:p>
    <w:p w14:paraId="381A10ED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14:paraId="5B0828C4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6310CAC8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64043DC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 ……..........……………...................................................... wpisaną(-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do </w:t>
      </w:r>
    </w:p>
    <w:p w14:paraId="3A78034C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Krajowego Rejestru Sądowego* / innego rejestru* / ewidencji* pod numerem …………………, zwaną(-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sz w:val="24"/>
          <w:szCs w:val="24"/>
        </w:rPr>
        <w:t>) przez:</w:t>
      </w:r>
    </w:p>
    <w:p w14:paraId="2923532D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B3AB3A6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 i nazwisko oraz numer PESEL)</w:t>
      </w:r>
    </w:p>
    <w:p w14:paraId="260ABA07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14:paraId="048F6667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 i nazwisko oraz numer PESEL)</w:t>
      </w:r>
    </w:p>
    <w:p w14:paraId="0C583851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14:paraId="2F752610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 i nazwisko oraz numer PESEL)</w:t>
      </w:r>
    </w:p>
    <w:p w14:paraId="3C41F4DA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wyciągiem z właś</w:t>
      </w:r>
      <w:r>
        <w:rPr>
          <w:rFonts w:ascii="Times New Roman" w:hAnsi="Times New Roman" w:cs="Times New Roman"/>
          <w:sz w:val="24"/>
          <w:szCs w:val="24"/>
        </w:rPr>
        <w:t>ciwego rejestru* / ewidencji* / pełnomocnictwem*, załączonym(i) do niniejszej umowy, zwanym(i) dalej „Zleceniobiorcą(-</w:t>
      </w:r>
      <w:proofErr w:type="spellStart"/>
      <w:r>
        <w:rPr>
          <w:rFonts w:ascii="Times New Roman" w:hAnsi="Times New Roman" w:cs="Times New Roman"/>
          <w:sz w:val="24"/>
          <w:szCs w:val="24"/>
        </w:rPr>
        <w:t>cami</w:t>
      </w:r>
      <w:proofErr w:type="spellEnd"/>
      <w:r>
        <w:rPr>
          <w:rFonts w:ascii="Times New Roman" w:hAnsi="Times New Roman" w:cs="Times New Roman"/>
          <w:sz w:val="24"/>
          <w:szCs w:val="24"/>
        </w:rPr>
        <w:t>)”.</w:t>
      </w:r>
    </w:p>
    <w:p w14:paraId="495B1C25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753A62F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F1B44BE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</w:t>
      </w:r>
    </w:p>
    <w:p w14:paraId="04292DE7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14:paraId="3AD2BA94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Zleceniodawca zleca Zleceniobiorcy(-com), zgodnie z przepisami ustawy z dnia 24 kwietnia 2003 r. o działa</w:t>
      </w:r>
      <w:r>
        <w:rPr>
          <w:rFonts w:ascii="Times New Roman" w:hAnsi="Times New Roman" w:cs="Times New Roman"/>
          <w:sz w:val="24"/>
          <w:szCs w:val="24"/>
        </w:rPr>
        <w:t>lności pożytku publicznego i o wolontariacie, zwanej dalej „ustawą”, realizację zadania publicznego pod tytułem:</w:t>
      </w:r>
    </w:p>
    <w:p w14:paraId="414C9A6E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2CD3F8F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</w:t>
      </w:r>
    </w:p>
    <w:p w14:paraId="070C2360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7B5C5DB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1374544E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określonego szczegółowo w ofercie złożonej przez Zlecenio</w:t>
      </w:r>
      <w:r>
        <w:rPr>
          <w:rFonts w:ascii="Times New Roman" w:hAnsi="Times New Roman" w:cs="Times New Roman"/>
          <w:sz w:val="24"/>
          <w:szCs w:val="24"/>
        </w:rPr>
        <w:t>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w dniu ........................................., zwanego dalej „zadaniem publicznym”, a 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zobowiązuje(-ją) się wykonać zadanie publiczne w zakresie określonym i na warunkach określonych w niniejszej umowie.</w:t>
      </w:r>
    </w:p>
    <w:p w14:paraId="70D2DD9E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Zleceniodawca </w:t>
      </w:r>
      <w:r>
        <w:rPr>
          <w:rFonts w:ascii="Times New Roman" w:hAnsi="Times New Roman" w:cs="Times New Roman"/>
          <w:sz w:val="24"/>
          <w:szCs w:val="24"/>
        </w:rPr>
        <w:t>przyznaje Zleceniobiorcy(-com) środki finansowe, o których mowa w § 3, w formie dotacji, której celem jest realizacja zadania publicznego w sposób zgodny z postanowieniami tej umowy.</w:t>
      </w:r>
    </w:p>
    <w:p w14:paraId="648CF9D2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Niniejsza umowa jest umową o wsparcie realizacji zadania publicznego w</w:t>
      </w:r>
      <w:r>
        <w:rPr>
          <w:rFonts w:ascii="Times New Roman" w:hAnsi="Times New Roman" w:cs="Times New Roman"/>
          <w:sz w:val="24"/>
          <w:szCs w:val="24"/>
        </w:rPr>
        <w:t xml:space="preserve"> rozumieniu art. 16 ust. 1 ustawy.</w:t>
      </w:r>
    </w:p>
    <w:p w14:paraId="0F58DE36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Wykonanie umowy nastąpi z dniem zaakceptowania przez Zleceniodawcę sprawozdania końcowego, o którym mowa w § 10 ust. 4.</w:t>
      </w:r>
    </w:p>
    <w:p w14:paraId="5F5166D3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Oferta oraz aktualizacje opisu poszczególnych działań* / harmonogramu* / kalkulacji przewidywan</w:t>
      </w:r>
      <w:r>
        <w:rPr>
          <w:rFonts w:ascii="Times New Roman" w:hAnsi="Times New Roman" w:cs="Times New Roman"/>
          <w:sz w:val="24"/>
          <w:szCs w:val="24"/>
        </w:rPr>
        <w:t xml:space="preserve">ych kosztów*, stanowiące załączniki do niniejszej umowy, są integralną częścią umowy w ustalonym końcowym brzmieniu.          </w:t>
      </w:r>
    </w:p>
    <w:p w14:paraId="50E2A91C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14:paraId="227E65B3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…………………………...........…………………………..…………, </w:t>
      </w:r>
    </w:p>
    <w:p w14:paraId="6610454A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……………………….., adres poczty elektronicznej ……………………………………...…..;</w:t>
      </w:r>
    </w:p>
    <w:p w14:paraId="193F09BE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………...………………………...…........................................., </w:t>
      </w:r>
    </w:p>
    <w:p w14:paraId="22657A0B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…………………...………..………….. .</w:t>
      </w:r>
    </w:p>
    <w:p w14:paraId="2A07BE6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Zmiany w zakresie wska</w:t>
      </w:r>
      <w:r>
        <w:rPr>
          <w:rFonts w:ascii="Times New Roman" w:hAnsi="Times New Roman" w:cs="Times New Roman"/>
          <w:sz w:val="24"/>
          <w:szCs w:val="24"/>
        </w:rPr>
        <w:t>zanym w ust. 6 wymagają jedynie poinformowania w formie pisemnej stron o tym fakcie.</w:t>
      </w:r>
    </w:p>
    <w:p w14:paraId="062151EA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7502A37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</w:t>
      </w:r>
    </w:p>
    <w:p w14:paraId="69706043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 zadania publicznego</w:t>
      </w:r>
    </w:p>
    <w:p w14:paraId="1729D3D7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14:paraId="3AB0AF5B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14:paraId="2743FE24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r. </w:t>
      </w:r>
    </w:p>
    <w:p w14:paraId="76797AE0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14:paraId="2D6BCE60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14:paraId="1BD8FB0A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6E237104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14:paraId="60B3A41B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6AB912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Poprzez termin poniesienia wydatków Zleceniodawca rozumie termin, w którym zostaną poniesione wszystkie wydatki związane</w:t>
      </w:r>
      <w:r>
        <w:rPr>
          <w:rFonts w:ascii="Times New Roman" w:hAnsi="Times New Roman" w:cs="Times New Roman"/>
          <w:sz w:val="24"/>
          <w:szCs w:val="24"/>
        </w:rPr>
        <w:t xml:space="preserve"> z realizacją zadania publicznego,  finansowane ze środków z dotacji.</w:t>
      </w:r>
    </w:p>
    <w:p w14:paraId="5EED3E5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zobowiązuje(-ją) się wykonać zadanie publiczne zgodnie z ofertą, z uwzględnieniem aktualizacji opisu poszczególnych działań* / harmonogramu* / kalkulacji przewidyw</w:t>
      </w:r>
      <w:r>
        <w:rPr>
          <w:rFonts w:ascii="Times New Roman" w:hAnsi="Times New Roman" w:cs="Times New Roman"/>
          <w:sz w:val="24"/>
          <w:szCs w:val="24"/>
        </w:rPr>
        <w:t xml:space="preserve">anych kosztów*, w terminie określonym w ust. 1. </w:t>
      </w:r>
    </w:p>
    <w:p w14:paraId="4E7E7FE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>), i na warunkach określonych w niniejszej umowie. Dopuszcza się</w:t>
      </w:r>
      <w:r>
        <w:rPr>
          <w:rFonts w:ascii="Times New Roman" w:hAnsi="Times New Roman" w:cs="Times New Roman"/>
          <w:sz w:val="24"/>
          <w:szCs w:val="24"/>
        </w:rPr>
        <w:t xml:space="preserve"> wydatkowanie uzyskanych przychodów, w tym także odsetek bankowych od środków przekazanych przez Zleceniodawcę na realizację zadania </w:t>
      </w:r>
      <w:r>
        <w:rPr>
          <w:rFonts w:ascii="Times New Roman" w:hAnsi="Times New Roman" w:cs="Times New Roman"/>
          <w:sz w:val="24"/>
          <w:szCs w:val="24"/>
        </w:rPr>
        <w:lastRenderedPageBreak/>
        <w:t>publicznego, wyłącznie na zasadach określonych w umowie. Niewykorzystane przychody Zleceniobiorca zwraca Zleceniodawcy na z</w:t>
      </w:r>
      <w:r>
        <w:rPr>
          <w:rFonts w:ascii="Times New Roman" w:hAnsi="Times New Roman" w:cs="Times New Roman"/>
          <w:sz w:val="24"/>
          <w:szCs w:val="24"/>
        </w:rPr>
        <w:t xml:space="preserve">asadach określonych w § 11. </w:t>
      </w:r>
    </w:p>
    <w:p w14:paraId="65FCAB8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Wydatkowanie osiągniętych przychodów, w tym także odsetek bankowych od środków przekazanych przez Zleceniodawcę, z naruszeniem postanowień ust. 5 uznaje się za dotację pobraną w nadmiernej wysokości.</w:t>
      </w:r>
    </w:p>
    <w:p w14:paraId="294C9316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9B38C4E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3</w:t>
      </w:r>
    </w:p>
    <w:p w14:paraId="781A79F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zadani</w:t>
      </w:r>
      <w:r>
        <w:rPr>
          <w:rFonts w:ascii="Times New Roman" w:hAnsi="Times New Roman" w:cs="Times New Roman"/>
          <w:sz w:val="24"/>
          <w:szCs w:val="24"/>
        </w:rPr>
        <w:t>a publicznego</w:t>
      </w:r>
    </w:p>
    <w:p w14:paraId="2AC57BF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(słownie: ………………………………),</w:t>
      </w:r>
    </w:p>
    <w:p w14:paraId="7531124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769761C5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>
        <w:rPr>
          <w:rFonts w:ascii="Times New Roman" w:hAnsi="Times New Roman" w:cs="Times New Roman"/>
          <w:sz w:val="24"/>
          <w:szCs w:val="24"/>
        </w:rPr>
        <w:t>kó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..........................................................................................................................,  </w:t>
      </w:r>
    </w:p>
    <w:p w14:paraId="288EA81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03D37F5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30 dni od dnia zawarcia niniejszej umowy w pełnej wysokości.</w:t>
      </w:r>
    </w:p>
    <w:p w14:paraId="63C98958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dzień </w:t>
      </w:r>
      <w:r>
        <w:rPr>
          <w:rFonts w:ascii="Times New Roman" w:hAnsi="Times New Roman" w:cs="Times New Roman"/>
          <w:sz w:val="24"/>
          <w:szCs w:val="24"/>
        </w:rPr>
        <w:t>przekazania dotacji uznaje się dzień obciążenia rachunku Zleceniodawcy.</w:t>
      </w:r>
    </w:p>
    <w:p w14:paraId="45A6D32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>
        <w:rPr>
          <w:rFonts w:ascii="Times New Roman" w:hAnsi="Times New Roman" w:cs="Times New Roman"/>
          <w:sz w:val="24"/>
          <w:szCs w:val="24"/>
        </w:rPr>
        <w:t>czami</w:t>
      </w:r>
      <w:proofErr w:type="spellEnd"/>
      <w:r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>
        <w:rPr>
          <w:rFonts w:ascii="Times New Roman" w:hAnsi="Times New Roman" w:cs="Times New Roman"/>
          <w:sz w:val="24"/>
          <w:szCs w:val="24"/>
        </w:rPr>
        <w:t>ków</w:t>
      </w:r>
      <w:proofErr w:type="spellEnd"/>
      <w:r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) i zobowiązuje(-ją) się do jego utrzymania ni</w:t>
      </w:r>
      <w:r>
        <w:rPr>
          <w:rFonts w:ascii="Times New Roman" w:hAnsi="Times New Roman" w:cs="Times New Roman"/>
          <w:sz w:val="24"/>
          <w:szCs w:val="24"/>
        </w:rPr>
        <w:t>e krócej niż do dnia zaakceptowania przez Zleceniodawcę sprawozdania końcowego, o którym mowa w § 10 ust. 4 oraz do ponoszenia wszystkich wydatków związanych z realizacją zadania publicznego z tego rachunku bankowego. W przypadku braku możliwości utrzymani</w:t>
      </w:r>
      <w:r>
        <w:rPr>
          <w:rFonts w:ascii="Times New Roman" w:hAnsi="Times New Roman" w:cs="Times New Roman"/>
          <w:sz w:val="24"/>
          <w:szCs w:val="24"/>
        </w:rPr>
        <w:t>a rachunku, o którym mowa w ust. 1,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>
        <w:rPr>
          <w:rFonts w:ascii="Times New Roman" w:hAnsi="Times New Roman" w:cs="Times New Roman"/>
          <w:sz w:val="24"/>
          <w:szCs w:val="24"/>
        </w:rPr>
        <w:t>kach</w:t>
      </w:r>
      <w:proofErr w:type="spellEnd"/>
      <w:r>
        <w:rPr>
          <w:rFonts w:ascii="Times New Roman" w:hAnsi="Times New Roman" w:cs="Times New Roman"/>
          <w:sz w:val="24"/>
          <w:szCs w:val="24"/>
        </w:rPr>
        <w:t>) i jego/ich numerze(-</w:t>
      </w:r>
      <w:proofErr w:type="spellStart"/>
      <w:r>
        <w:rPr>
          <w:rFonts w:ascii="Times New Roman" w:hAnsi="Times New Roman" w:cs="Times New Roman"/>
          <w:sz w:val="24"/>
          <w:szCs w:val="24"/>
        </w:rPr>
        <w:t>rach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BFF655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Całkowity koszt zadania publicznego stanowi sumę kwot dotacji, o </w:t>
      </w:r>
      <w:r>
        <w:rPr>
          <w:rFonts w:ascii="Times New Roman" w:hAnsi="Times New Roman" w:cs="Times New Roman"/>
          <w:sz w:val="24"/>
          <w:szCs w:val="24"/>
        </w:rPr>
        <w:t>której mowa w ust. 1, i wynosi łącznie ……………….…...… (słownie: …………………………………………………),</w:t>
      </w:r>
    </w:p>
    <w:p w14:paraId="7FE0BE0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Procentowy udział środków ze źródeł, o których mowa w ust. 3 pkt. 1 w stosunku do otrzymanej kwoty dotacji wynosi nie mniej niż ……….. %, z zastrzeżeniem ust. 7.</w:t>
      </w:r>
    </w:p>
    <w:p w14:paraId="6BE8296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Wysok</w:t>
      </w:r>
      <w:r>
        <w:rPr>
          <w:rFonts w:ascii="Times New Roman" w:hAnsi="Times New Roman" w:cs="Times New Roman"/>
          <w:sz w:val="24"/>
          <w:szCs w:val="24"/>
        </w:rPr>
        <w:t>ość środków ze źródeł, o których mowa w ust. 4 pkt 1, może się zmieniać, o ile nie zmniejszy się udział tych środków w stosunku do wydatkowanej kwoty dotacji.</w:t>
      </w:r>
    </w:p>
    <w:p w14:paraId="44893A3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Procentowy udział łącznej wartości wkładu osobowego oraz wkładu rzeczowego, o których mowa w u</w:t>
      </w:r>
      <w:r>
        <w:rPr>
          <w:rFonts w:ascii="Times New Roman" w:hAnsi="Times New Roman" w:cs="Times New Roman"/>
          <w:sz w:val="24"/>
          <w:szCs w:val="24"/>
        </w:rPr>
        <w:t>st. 5 pkt 2 i 3, w stosunku do otrzymanej kwoty dotacji wynosi nie mniej niż ……….. %, z zastrzeżeniem ust. 7</w:t>
      </w:r>
    </w:p>
    <w:p w14:paraId="5F8C5708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Wartość wkładu osobowego oraz wkładu rzeczowego, o których mowa w ust. 4 pkt 2 i 3, może się zmieniać, o ile nie zmniejszy się udział tej wartoś</w:t>
      </w:r>
      <w:r>
        <w:rPr>
          <w:rFonts w:ascii="Times New Roman" w:hAnsi="Times New Roman" w:cs="Times New Roman"/>
          <w:sz w:val="24"/>
          <w:szCs w:val="24"/>
        </w:rPr>
        <w:t>ci w stosunku do wydatkowanej kwoty dotacji</w:t>
      </w:r>
    </w:p>
    <w:p w14:paraId="25F3A71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Naruszenie postanowień, o których mowa w ust. 3–9, uważa się za pobranie dotacji w nadmiernej wysokości.</w:t>
      </w:r>
    </w:p>
    <w:p w14:paraId="0F5D3D3A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07028BD4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4</w:t>
      </w:r>
    </w:p>
    <w:p w14:paraId="07BAE88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części zadania przez podmiot niebędący stroną umowy (zgodnie z art. 16 ust. 4 ustawy)*</w:t>
      </w:r>
    </w:p>
    <w:p w14:paraId="2876885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Zleceniodawca wyraża zgodę na realizację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działań we współpracy z podmiotem trzecim........................................................................................................................</w:t>
      </w:r>
    </w:p>
    <w:p w14:paraId="66582AA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działania bądź zani</w:t>
      </w:r>
      <w:r>
        <w:rPr>
          <w:rFonts w:ascii="Times New Roman" w:hAnsi="Times New Roman" w:cs="Times New Roman"/>
          <w:sz w:val="24"/>
          <w:szCs w:val="24"/>
        </w:rPr>
        <w:t>echania podmiotu, o którym mowa w ust. 1 Zleceniobiorca 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odpowiada (-ją) jak za własne.</w:t>
      </w:r>
    </w:p>
    <w:p w14:paraId="5F69D882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AA3CCC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78F3575D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przesunięć w zakresie  ponoszonych wydatków</w:t>
      </w:r>
    </w:p>
    <w:p w14:paraId="2A6B74C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Dopuszcza się dokonywania przesunięć pomiędzy poszczególnymi pozycjami kosztów określonymi  w kalku</w:t>
      </w:r>
      <w:r>
        <w:rPr>
          <w:rFonts w:ascii="Times New Roman" w:hAnsi="Times New Roman" w:cs="Times New Roman"/>
          <w:sz w:val="24"/>
          <w:szCs w:val="24"/>
        </w:rPr>
        <w:t xml:space="preserve">lacji przewidywanych kosztów, w wielkościach i na zasadach określonych  w Regulaminie  Konkursu/ ogłoszeniu o konkursie / dokumentacji konkursowej/zaproszenie do składania ofert. </w:t>
      </w:r>
    </w:p>
    <w:p w14:paraId="776D03E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jest/są zobowiązany(-ni) zachować procentowy udział d</w:t>
      </w:r>
      <w:r>
        <w:rPr>
          <w:rFonts w:ascii="Times New Roman" w:hAnsi="Times New Roman" w:cs="Times New Roman"/>
          <w:sz w:val="24"/>
          <w:szCs w:val="24"/>
        </w:rPr>
        <w:t>otacji w całkowitym koszcie zadania publicznego, o którym mowa w § 3 ust. 5.</w:t>
      </w:r>
    </w:p>
    <w:p w14:paraId="2C3CE6C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Obowiązek zachowania procentowego udziału dotacji, o którym mowa w ust. 2, uważa się za zachowany, jeżeli procentowy udział dotacji, o którym mowa w ust. 1, w całkowitym koszci</w:t>
      </w:r>
      <w:r>
        <w:rPr>
          <w:rFonts w:ascii="Times New Roman" w:hAnsi="Times New Roman" w:cs="Times New Roman"/>
          <w:sz w:val="24"/>
          <w:szCs w:val="24"/>
        </w:rPr>
        <w:t>e zadania publicznego nie zwiększy się o więcej niż 10% punktów procentowych.</w:t>
      </w:r>
    </w:p>
    <w:p w14:paraId="376D489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Naruszenie postanowienia o którym mowa w ust. 1, uważa się za pobranie dotacji w nadmiernej wysokości. </w:t>
      </w:r>
    </w:p>
    <w:p w14:paraId="76859CF8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EE3BC1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01B2E0A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związana z realizacją zadania publicznego</w:t>
      </w:r>
    </w:p>
    <w:p w14:paraId="466004C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</w:t>
      </w:r>
      <w:r>
        <w:rPr>
          <w:rFonts w:ascii="Times New Roman" w:hAnsi="Times New Roman" w:cs="Times New Roman"/>
          <w:sz w:val="24"/>
          <w:szCs w:val="24"/>
        </w:rPr>
        <w:t>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jest/są zobowiązany(-ni) do prowadzenia wyodrębnionej dokumentacji finansowo-księgowej i ewidencji księgowej zadania publicznego, zgodnie z zasadami wynikającymi z ustawy z dnia 29 września 1994 r. o rachunkowości (t. j. Dz. U. z 2021 r. poz. 2</w:t>
      </w:r>
      <w:r>
        <w:rPr>
          <w:rFonts w:ascii="Times New Roman" w:hAnsi="Times New Roman" w:cs="Times New Roman"/>
          <w:sz w:val="24"/>
          <w:szCs w:val="24"/>
        </w:rPr>
        <w:t xml:space="preserve">17), w sposób umożliwiający identyfikację poszczególnych operacji księgowych. </w:t>
      </w:r>
    </w:p>
    <w:p w14:paraId="6CA36DE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</w:t>
      </w:r>
      <w:r>
        <w:rPr>
          <w:rFonts w:ascii="Times New Roman" w:hAnsi="Times New Roman" w:cs="Times New Roman"/>
          <w:sz w:val="24"/>
          <w:szCs w:val="24"/>
        </w:rPr>
        <w:t xml:space="preserve"> licząc od początku roku następującego po roku, w którym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>) zadanie publiczne.</w:t>
      </w:r>
    </w:p>
    <w:p w14:paraId="54BB34B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zobowiązuje(-ją) się do opisywania dokumentacji finansowo--księgowej związanej z realizacją zadania, </w:t>
      </w:r>
      <w:r>
        <w:rPr>
          <w:rFonts w:ascii="Times New Roman" w:hAnsi="Times New Roman" w:cs="Times New Roman"/>
          <w:sz w:val="24"/>
          <w:szCs w:val="24"/>
        </w:rPr>
        <w:t xml:space="preserve">dotyczącej zarówno dotacji, jak i innych środków </w:t>
      </w:r>
      <w:r>
        <w:rPr>
          <w:rFonts w:ascii="Times New Roman" w:hAnsi="Times New Roman" w:cs="Times New Roman"/>
          <w:sz w:val="24"/>
          <w:szCs w:val="24"/>
        </w:rPr>
        <w:lastRenderedPageBreak/>
        <w:t>finansowych, zgodnie z wymogami określonymi w art. 21 ustawy z dnia 29 września 1994 r. o rachunkowości.</w:t>
      </w:r>
    </w:p>
    <w:p w14:paraId="2CE1502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Niedochowanie zobowiązania, o którym mowa w ust. 1–3, uznaje się, w zależności od zakresu jego naru</w:t>
      </w:r>
      <w:r>
        <w:rPr>
          <w:rFonts w:ascii="Times New Roman" w:hAnsi="Times New Roman" w:cs="Times New Roman"/>
          <w:sz w:val="24"/>
          <w:szCs w:val="24"/>
        </w:rPr>
        <w:t>szenia, za niezrealizowanie części albo całości zadania publicznego, chyba że z innych dowodów wynika, że część albo całość zadania została zrealizowana prawidłowo.</w:t>
      </w:r>
    </w:p>
    <w:p w14:paraId="5ACBD60E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58DFCFA5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7</w:t>
      </w:r>
    </w:p>
    <w:p w14:paraId="1D2DD0C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 i uprawnienia informacyjne </w:t>
      </w:r>
    </w:p>
    <w:p w14:paraId="01AE072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zobowiązuje(-ją) się do i</w:t>
      </w:r>
      <w:r>
        <w:rPr>
          <w:rFonts w:ascii="Times New Roman" w:hAnsi="Times New Roman" w:cs="Times New Roman"/>
          <w:sz w:val="24"/>
          <w:szCs w:val="24"/>
        </w:rPr>
        <w:t>nformowania, że zadanie publiczne jest współfinansowane ze środków otrzymanych od Zleceniodawcy. Informacja powinna się znaleźć we wszystkich materiałach, publikacjach, prowadzonych przez Oferenta stronach internetowych, informacjach dla mediów, ogłoszenia</w:t>
      </w:r>
      <w:r>
        <w:rPr>
          <w:rFonts w:ascii="Times New Roman" w:hAnsi="Times New Roman" w:cs="Times New Roman"/>
          <w:sz w:val="24"/>
          <w:szCs w:val="24"/>
        </w:rPr>
        <w:t xml:space="preserve">ch oraz wystąpieniach publicznych dotyczących realizowanego zadania publicznego. </w:t>
      </w:r>
    </w:p>
    <w:p w14:paraId="0C544B5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Logo oraz treść wymaganych informacji Zleceniodawca przekazuje Zleceniobiorcy., w celu umieszczenia  ich  proporcjonalnie do wielkości innych oznaczeń, w sposób zapewniają</w:t>
      </w:r>
      <w:r>
        <w:rPr>
          <w:rFonts w:ascii="Times New Roman" w:hAnsi="Times New Roman" w:cs="Times New Roman"/>
          <w:sz w:val="24"/>
          <w:szCs w:val="24"/>
        </w:rPr>
        <w:t xml:space="preserve">cy jego dobrą widoczność. </w:t>
      </w:r>
    </w:p>
    <w:p w14:paraId="18DC087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upoważnia(ją) Zleceniodawcę do rozpowszechniania w dowolnej formie, w prasie, radiu, telewizji, Internecie oraz innych publikacjach, nazwy oraz adresu Zleceniobiorcy 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), przedmiotu i celu, na który przy</w:t>
      </w:r>
      <w:r>
        <w:rPr>
          <w:rFonts w:ascii="Times New Roman" w:hAnsi="Times New Roman" w:cs="Times New Roman"/>
          <w:sz w:val="24"/>
          <w:szCs w:val="24"/>
        </w:rPr>
        <w:t xml:space="preserve">znano środki, informacji o wysokości przyznanych środków oraz informacji o złożeniu lub niezłożeniu sprawozdania z wykonania zadania publicznego.   </w:t>
      </w:r>
    </w:p>
    <w:p w14:paraId="4C3E0B0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Zleceniobiorca jest zobowiązany informować na bieżąco, jednak nie później niż w terminie 14 dni od daty </w:t>
      </w:r>
      <w:r>
        <w:rPr>
          <w:rFonts w:ascii="Times New Roman" w:hAnsi="Times New Roman" w:cs="Times New Roman"/>
          <w:sz w:val="24"/>
          <w:szCs w:val="24"/>
        </w:rPr>
        <w:t>zaistnienia zmian, w szczególności o:</w:t>
      </w:r>
    </w:p>
    <w:p w14:paraId="033ABB0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zmianie adresu siedziby oraz adresów i numerów telefonów osób upoważnionych do reprezentacji;</w:t>
      </w:r>
    </w:p>
    <w:p w14:paraId="7F26518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ogłoszeniu likwidacji lub wszczęciu postępowania upadłościowego.</w:t>
      </w:r>
    </w:p>
    <w:p w14:paraId="7C12EBFB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CF3ECA6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34CA8ED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zadania publicznego</w:t>
      </w:r>
    </w:p>
    <w:p w14:paraId="59D7D08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Zleceniodawca lu</w:t>
      </w:r>
      <w:r>
        <w:rPr>
          <w:rFonts w:ascii="Times New Roman" w:hAnsi="Times New Roman" w:cs="Times New Roman"/>
          <w:sz w:val="24"/>
          <w:szCs w:val="24"/>
        </w:rPr>
        <w:t>b podmiot wskazany przez zleceniodawcę, sprawuje kontrolę prawidłowości wykonywania zadania publicznego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</w:t>
      </w:r>
      <w:r>
        <w:rPr>
          <w:rFonts w:ascii="Times New Roman" w:hAnsi="Times New Roman" w:cs="Times New Roman"/>
          <w:sz w:val="24"/>
          <w:szCs w:val="24"/>
        </w:rPr>
        <w:t>alizacji zadania publicznego oraz po jego zakończeniu do czasu ustania zobowiązania, o którym mowa w </w:t>
      </w:r>
      <w:r>
        <w:rPr>
          <w:rFonts w:ascii="Times New Roman" w:hAnsi="Times New Roman" w:cs="Times New Roman"/>
          <w:color w:val="FF0000"/>
          <w:sz w:val="24"/>
          <w:szCs w:val="24"/>
        </w:rPr>
        <w:t>§ 6</w:t>
      </w:r>
      <w:r>
        <w:rPr>
          <w:rFonts w:ascii="Times New Roman" w:hAnsi="Times New Roman" w:cs="Times New Roman"/>
          <w:sz w:val="24"/>
          <w:szCs w:val="24"/>
        </w:rPr>
        <w:t xml:space="preserve"> ust. 2.</w:t>
      </w:r>
    </w:p>
    <w:p w14:paraId="476700B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ramach kontroli, o której mowa w ust. 1, osoby upoważnione przez Zleceniodawcę  mogą badać dokumenty i inne nośniki informacji, które mają</w:t>
      </w:r>
      <w:r>
        <w:rPr>
          <w:rFonts w:ascii="Times New Roman" w:hAnsi="Times New Roman" w:cs="Times New Roman"/>
          <w:sz w:val="24"/>
          <w:szCs w:val="24"/>
        </w:rPr>
        <w:t xml:space="preserve">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na żądanie kontrolującego zobowiązuje(-ją) się dostarczyć</w:t>
      </w:r>
      <w:r>
        <w:rPr>
          <w:rFonts w:ascii="Times New Roman" w:hAnsi="Times New Roman" w:cs="Times New Roman"/>
          <w:sz w:val="24"/>
          <w:szCs w:val="24"/>
        </w:rPr>
        <w:t xml:space="preserve"> lub udostępnić dokumenty i inne </w:t>
      </w:r>
      <w:r>
        <w:rPr>
          <w:rFonts w:ascii="Times New Roman" w:hAnsi="Times New Roman" w:cs="Times New Roman"/>
          <w:sz w:val="24"/>
          <w:szCs w:val="24"/>
        </w:rPr>
        <w:lastRenderedPageBreak/>
        <w:t>nośniki informacji oraz udzielić wyjaśnień i informacji w terminie określonym przez kontrolującego.</w:t>
      </w:r>
    </w:p>
    <w:p w14:paraId="55933F2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kontroli przysługuje osobom upoważnionym przez Zleceniodawcę zarówno w siedzibie Zleceniobiorcy(-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), jak i w mie</w:t>
      </w:r>
      <w:r>
        <w:rPr>
          <w:rFonts w:ascii="Times New Roman" w:hAnsi="Times New Roman" w:cs="Times New Roman"/>
          <w:sz w:val="24"/>
          <w:szCs w:val="24"/>
        </w:rPr>
        <w:t>jscu realizacji zadania publicznego.</w:t>
      </w:r>
    </w:p>
    <w:p w14:paraId="0CE995E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Kontrola lub poszczególne jej czynności mogą być przeprowadzane również w siedzibie Zleceniodawcy.</w:t>
      </w:r>
    </w:p>
    <w:p w14:paraId="782797C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wynikach kontroli, o której mowa w ust. 1, Zleceniodawca poinformuje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), a w przypadku stwierd</w:t>
      </w:r>
      <w:r>
        <w:rPr>
          <w:rFonts w:ascii="Times New Roman" w:hAnsi="Times New Roman" w:cs="Times New Roman"/>
          <w:sz w:val="24"/>
          <w:szCs w:val="24"/>
        </w:rPr>
        <w:t>zenia nieprawidłowości przekaże mu wnioski i zalecenia mające na celu ich usunięcie.</w:t>
      </w:r>
    </w:p>
    <w:p w14:paraId="21F597BD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jest/są zobowiązany(-ni) w terminie nie dłuższym niż 14 dni od dnia otrzymania wniosków i zaleceń, o których mowa w ust. 5, do ich wykonania i powia</w:t>
      </w:r>
      <w:r>
        <w:rPr>
          <w:rFonts w:ascii="Times New Roman" w:hAnsi="Times New Roman" w:cs="Times New Roman"/>
          <w:sz w:val="24"/>
          <w:szCs w:val="24"/>
        </w:rPr>
        <w:t>domienia o sposobie ich wykonania Zleceniodawcy.</w:t>
      </w:r>
    </w:p>
    <w:p w14:paraId="65CAF238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5BB2FE7" w14:textId="77777777" w:rsidR="00FD3C28" w:rsidRDefault="00F65D5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9</w:t>
      </w:r>
    </w:p>
    <w:p w14:paraId="6929776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sprawozdawcze Zleceniobiorcy(-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6D7678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Akceptacja sprawozdania i rozliczenia dotacji polega na weryfikacji przez Zleceniodawcę założonych w ofercie rezultatów i działań Zleceniobiorcy. </w:t>
      </w:r>
    </w:p>
    <w:p w14:paraId="40AB016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</w:t>
      </w:r>
      <w:r>
        <w:rPr>
          <w:rFonts w:ascii="Times New Roman" w:hAnsi="Times New Roman" w:cs="Times New Roman"/>
          <w:sz w:val="24"/>
          <w:szCs w:val="24"/>
        </w:rPr>
        <w:t>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składa(-ją) sprawozdanie końcowe z wykonania zadania publicznego sporządzone według wzoru, stanowiącego załącznik nr 2 do trybu postepowania o udzieleniu dotacji, w terminie do 30 dni od dnia zakończenia realizacji zadania publicznego.</w:t>
      </w:r>
    </w:p>
    <w:p w14:paraId="7B61AD26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Zleceniodawca ma prawo żądać, aby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), w wyznaczonym terminie, przedstawił(-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>) dodatkowe informacje, wyjaśnienia oraz dowody do sprawozdań, o których mowa w ust. 1 i 2. Żądanie to jest wiążące dla Zleceniobiorcy(-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3C77B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niezłożenia sprawozdań, o których mowa w ust. 1 -2 w terminie Zleceniodawca wzywa pisemnie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do ich złożenia w terminie 7 dni od dnia otrzymania wezwania. </w:t>
      </w:r>
    </w:p>
    <w:p w14:paraId="43CADEC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Niezastosowanie się do wezwania, o którym mowa w ust. 4, skutku</w:t>
      </w:r>
      <w:r>
        <w:rPr>
          <w:rFonts w:ascii="Times New Roman" w:hAnsi="Times New Roman" w:cs="Times New Roman"/>
          <w:sz w:val="24"/>
          <w:szCs w:val="24"/>
        </w:rPr>
        <w:t xml:space="preserve">je uznaniem dotacji za wykorzystaną niezgodnie z przeznaczeniem na zasadach, o których mowa w ustawie z dnia 27 sierpnia 2009 r. o finansach publicznych ( t.j. Dz. U. z 2021 r. poz. 305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58D19D5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Niezastosowanie się do wezwania,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1, 3 lub 4, może być podstawą do natychmiastowego rozwiązania umowy przez Zleceniodawcę.</w:t>
      </w:r>
    </w:p>
    <w:p w14:paraId="7C8EB22D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Złożenie sprawozdania końcowego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równoznaczne z udzieleniem Zleceniodawcy prawa do rozpowszechniania informacji zawartych w sprawozd</w:t>
      </w:r>
      <w:r>
        <w:rPr>
          <w:rFonts w:ascii="Times New Roman" w:hAnsi="Times New Roman" w:cs="Times New Roman"/>
          <w:sz w:val="24"/>
          <w:szCs w:val="24"/>
        </w:rPr>
        <w:t xml:space="preserve">aniach, materiałach informacyjnych i promocyjnych oraz innych dokumentach urzędowych. </w:t>
      </w:r>
    </w:p>
    <w:p w14:paraId="09566DCC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53BEF1EA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5F5390C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środków finansowych</w:t>
      </w:r>
    </w:p>
    <w:p w14:paraId="23E6C67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Przyznane środki finansowe dotacji określone w § 3 ust. 1 oraz uzyskane w związku z realizacją zadania przychody, w tym odsetki bankow</w:t>
      </w:r>
      <w:r>
        <w:rPr>
          <w:rFonts w:ascii="Times New Roman" w:hAnsi="Times New Roman" w:cs="Times New Roman"/>
          <w:sz w:val="24"/>
          <w:szCs w:val="24"/>
        </w:rPr>
        <w:t>e od przekazanej dotacji,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jest/są zobowiązany(-ni) wykorzystać w terminie:</w:t>
      </w:r>
    </w:p>
    <w:p w14:paraId="675798D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14 dni od dnia zakończenia realizacji zadania publicznego,</w:t>
      </w:r>
    </w:p>
    <w:p w14:paraId="268F6E5D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 później jednak niż do dnia 31 grudnia każdego roku, w którym jest realizowane zadanie publicz</w:t>
      </w:r>
      <w:r>
        <w:rPr>
          <w:rFonts w:ascii="Times New Roman" w:hAnsi="Times New Roman" w:cs="Times New Roman"/>
          <w:sz w:val="24"/>
          <w:szCs w:val="24"/>
        </w:rPr>
        <w:t>ne.</w:t>
      </w:r>
    </w:p>
    <w:p w14:paraId="67899BB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Niewykorzystaną kwotę dotacji przyznaną na dany rok budżetowy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jest/są zobowiązany(-ni) zwrócić:</w:t>
      </w:r>
    </w:p>
    <w:p w14:paraId="25284CB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terminie 15 dni od dnia zakończenia realizacji zadania publicznego, o którym mowa w § 2 ust. 1;</w:t>
      </w:r>
    </w:p>
    <w:p w14:paraId="1614FFE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Niewykorzystana kwota dotacji</w:t>
      </w:r>
      <w:r>
        <w:rPr>
          <w:rFonts w:ascii="Times New Roman" w:hAnsi="Times New Roman" w:cs="Times New Roman"/>
          <w:sz w:val="24"/>
          <w:szCs w:val="24"/>
        </w:rPr>
        <w:t xml:space="preserve"> podlega zwrotowi na rachunek bankowy Zleceniodawcy o numerze ………………………………………………………………………………...……….</w:t>
      </w:r>
    </w:p>
    <w:p w14:paraId="3EA8E89A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Odsetki od niewykorzystanej kwoty dotacji zwróconej po terminie, o którym mowa w ust. 2, podlegają zwrotowi w wysokości określonej jak dla zaległości pod</w:t>
      </w:r>
      <w:r>
        <w:rPr>
          <w:rFonts w:ascii="Times New Roman" w:hAnsi="Times New Roman" w:cs="Times New Roman"/>
          <w:sz w:val="24"/>
          <w:szCs w:val="24"/>
        </w:rPr>
        <w:t>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14:paraId="70F0269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Niewykorzystane przychody i odsetki</w:t>
      </w:r>
      <w:r>
        <w:rPr>
          <w:rFonts w:ascii="Times New Roman" w:hAnsi="Times New Roman" w:cs="Times New Roman"/>
          <w:sz w:val="24"/>
          <w:szCs w:val="24"/>
        </w:rPr>
        <w:t xml:space="preserve"> bankowe od przyznanej dotacji podlegają zwrotowi na zasadach określonych w ust. 2–4.</w:t>
      </w:r>
    </w:p>
    <w:p w14:paraId="4804ABF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Kwota dotacji:</w:t>
      </w:r>
    </w:p>
    <w:p w14:paraId="764534F5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wykorzystana niezgodnie z przeznaczeniem,</w:t>
      </w:r>
    </w:p>
    <w:p w14:paraId="580D973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pobrana nienależnie lub w nadmiernej wysokości</w:t>
      </w:r>
    </w:p>
    <w:p w14:paraId="1C6FB8E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podlega zwrotowi wraz z odsetkami w wysokości określone</w:t>
      </w:r>
      <w:r>
        <w:rPr>
          <w:rFonts w:ascii="Times New Roman" w:hAnsi="Times New Roman" w:cs="Times New Roman"/>
          <w:sz w:val="24"/>
          <w:szCs w:val="24"/>
        </w:rPr>
        <w:t xml:space="preserve">j jak dla zaległości  podatkowych, na zasadach określonych w przepisach o finansach publicznych. </w:t>
      </w:r>
    </w:p>
    <w:p w14:paraId="05165E07" w14:textId="77777777" w:rsidR="00FD3C28" w:rsidRDefault="00FD3C28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621E4A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11</w:t>
      </w:r>
    </w:p>
    <w:p w14:paraId="1D4E61D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za porozumieniem Stron</w:t>
      </w:r>
    </w:p>
    <w:p w14:paraId="630B65C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może być rozwiązana na mocy porozumienia Stron w przypadku wystąpienia okoliczności, za które Strony n</w:t>
      </w:r>
      <w:r>
        <w:rPr>
          <w:rFonts w:ascii="Times New Roman" w:hAnsi="Times New Roman" w:cs="Times New Roman"/>
          <w:sz w:val="24"/>
          <w:szCs w:val="24"/>
        </w:rPr>
        <w:t>ie ponoszą odpowiedzialności, w tym w przypadku siły wyższej w rozumieniu ustawy z dnia 23 kwietnia 1964 r. – Kodeks cywilny (Dz. U. z 2020 r. poz. 1740 ze zm.), które uniemożliwiają wykonanie umowy.</w:t>
      </w:r>
    </w:p>
    <w:p w14:paraId="474BFE0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rozwiązania umowy w trybie określonym w u</w:t>
      </w:r>
      <w:r>
        <w:rPr>
          <w:rFonts w:ascii="Times New Roman" w:hAnsi="Times New Roman" w:cs="Times New Roman"/>
          <w:sz w:val="24"/>
          <w:szCs w:val="24"/>
        </w:rPr>
        <w:t>st. 1 skutki finansowe i obowiązek zwrotu środków finansowych Strony określą w protokole.</w:t>
      </w:r>
    </w:p>
    <w:p w14:paraId="495DF723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4DEDF5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12</w:t>
      </w:r>
    </w:p>
    <w:p w14:paraId="652A0BF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196E3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może/mogą odstąpić od umowy, składając stosowne oświadczenie na piśmie nie później niż do dnia przekazania dotacji, z zastrzeżeniem</w:t>
      </w:r>
      <w:r>
        <w:rPr>
          <w:rFonts w:ascii="Times New Roman" w:hAnsi="Times New Roman" w:cs="Times New Roman"/>
          <w:sz w:val="24"/>
          <w:szCs w:val="24"/>
        </w:rPr>
        <w:t xml:space="preserve"> ust. 2. </w:t>
      </w:r>
    </w:p>
    <w:p w14:paraId="7FA57D3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14:paraId="0AC13C90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23D1FC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13</w:t>
      </w:r>
    </w:p>
    <w:p w14:paraId="6DF8E95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przez Zleceniodawcę</w:t>
      </w:r>
    </w:p>
    <w:p w14:paraId="011D66F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może być rozwią</w:t>
      </w:r>
      <w:r>
        <w:rPr>
          <w:rFonts w:ascii="Times New Roman" w:hAnsi="Times New Roman" w:cs="Times New Roman"/>
          <w:sz w:val="24"/>
          <w:szCs w:val="24"/>
        </w:rPr>
        <w:t>zana przez Zleceniodawcę ze skutkiem natychmiastowym w przypadku:</w:t>
      </w:r>
    </w:p>
    <w:p w14:paraId="60048F1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wykorzystywania udzielonej dotacji niezgodnie z przeznaczeniem lub pobrania w nadmiernej wysokości lub nienależnie, tj. bez podstawy prawnej;</w:t>
      </w:r>
    </w:p>
    <w:p w14:paraId="29F13786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nieterminowego oraz nienależytego wykonywa</w:t>
      </w:r>
      <w:r>
        <w:rPr>
          <w:rFonts w:ascii="Times New Roman" w:hAnsi="Times New Roman" w:cs="Times New Roman"/>
          <w:sz w:val="24"/>
          <w:szCs w:val="24"/>
        </w:rPr>
        <w:t xml:space="preserve">nia umowy, w szczególności zmniejszenia zakresu rzeczowego realizowanego zadania publicznego; </w:t>
      </w:r>
    </w:p>
    <w:p w14:paraId="25EBE566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przekazania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14:paraId="65CC4C1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nieprzedłożenia przez Zleceniobiorc</w:t>
      </w:r>
      <w:r>
        <w:rPr>
          <w:rFonts w:ascii="Times New Roman" w:hAnsi="Times New Roman" w:cs="Times New Roman"/>
          <w:sz w:val="24"/>
          <w:szCs w:val="24"/>
        </w:rPr>
        <w:t>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14:paraId="6990575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odmowy poddania się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w terminie określonym prze</w:t>
      </w:r>
      <w:r>
        <w:rPr>
          <w:rFonts w:ascii="Times New Roman" w:hAnsi="Times New Roman" w:cs="Times New Roman"/>
          <w:sz w:val="24"/>
          <w:szCs w:val="24"/>
        </w:rPr>
        <w:t>z Zleceniodawcę do usunięcia stwierdzonych nieprawidłowości;</w:t>
      </w:r>
    </w:p>
    <w:p w14:paraId="6172780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stwierdzenia, że oferta na realizację zadania publicznego była nieważna lub została złożona przez osoby do tego nieuprawnione.</w:t>
      </w:r>
    </w:p>
    <w:p w14:paraId="7F7431F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Zleceniodawca, rozwiązując umowę, określi kwotę dotacji podleg</w:t>
      </w:r>
      <w:r>
        <w:rPr>
          <w:rFonts w:ascii="Times New Roman" w:hAnsi="Times New Roman" w:cs="Times New Roman"/>
          <w:sz w:val="24"/>
          <w:szCs w:val="24"/>
        </w:rPr>
        <w:t>ającą zwrotowi w wyniku stwierdzenia okoliczności, o których mowa w ust. 1, wraz z odsetkami w wysokości określonej jak dla zaległości podatkowych, naliczanymi od dnia przekazania dotacji, termin jej zwrotu oraz nazwę i numer rachunku bankowego, na który n</w:t>
      </w:r>
      <w:r>
        <w:rPr>
          <w:rFonts w:ascii="Times New Roman" w:hAnsi="Times New Roman" w:cs="Times New Roman"/>
          <w:sz w:val="24"/>
          <w:szCs w:val="24"/>
        </w:rPr>
        <w:t>ależy dokonać wpłaty.</w:t>
      </w:r>
    </w:p>
    <w:p w14:paraId="27AE7148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6A3C9DD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14 </w:t>
      </w:r>
    </w:p>
    <w:p w14:paraId="327F196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zbywania rzeczy zakupionych za środki pochodzące z dotacji</w:t>
      </w:r>
    </w:p>
    <w:p w14:paraId="50FEE41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zobowiązuje(-ją) się do niezbywania związanych z realizacją zadania rzeczy zakupionych na swoją rzecz za środki pochodzące z dotacji przez </w:t>
      </w:r>
      <w:r>
        <w:rPr>
          <w:rFonts w:ascii="Times New Roman" w:hAnsi="Times New Roman" w:cs="Times New Roman"/>
          <w:sz w:val="24"/>
          <w:szCs w:val="24"/>
        </w:rPr>
        <w:t>okres 5 lat od dnia dokonania ich zakupu.</w:t>
      </w:r>
    </w:p>
    <w:p w14:paraId="5D80B4A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przeznaczyć środki pozyskane ze zbycia </w:t>
      </w:r>
      <w:r>
        <w:rPr>
          <w:rFonts w:ascii="Times New Roman" w:hAnsi="Times New Roman" w:cs="Times New Roman"/>
          <w:sz w:val="24"/>
          <w:szCs w:val="24"/>
        </w:rPr>
        <w:t>rzeczy na realizację celów statutowych.</w:t>
      </w:r>
    </w:p>
    <w:p w14:paraId="2DA0096C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6F962D0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 15</w:t>
      </w:r>
    </w:p>
    <w:p w14:paraId="6F4A599B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pisemna oświadczeń</w:t>
      </w:r>
    </w:p>
    <w:p w14:paraId="125C7716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zmiany, uzupełnienia i oświadczenia składane w związku z niniejszą umową wymagają formy pisemnej pod rygorem nieważności. </w:t>
      </w:r>
    </w:p>
    <w:p w14:paraId="00515080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wątpliwości związane z realizacją nini</w:t>
      </w:r>
      <w:r>
        <w:rPr>
          <w:rFonts w:ascii="Times New Roman" w:hAnsi="Times New Roman" w:cs="Times New Roman"/>
          <w:sz w:val="24"/>
          <w:szCs w:val="24"/>
        </w:rPr>
        <w:t>ejszej umowy będą wyjaśniane w formie pisemnej lub za pomocą środków komunikacji elektronicznej.</w:t>
      </w:r>
    </w:p>
    <w:p w14:paraId="4A89F93E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A2BA8F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16</w:t>
      </w:r>
    </w:p>
    <w:p w14:paraId="67FD49F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wobec osób trzecich</w:t>
      </w:r>
    </w:p>
    <w:p w14:paraId="7B0A905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ponosi(-</w:t>
      </w:r>
      <w:proofErr w:type="spellStart"/>
      <w:r>
        <w:rPr>
          <w:rFonts w:ascii="Times New Roman" w:hAnsi="Times New Roman" w:cs="Times New Roman"/>
          <w:sz w:val="24"/>
          <w:szCs w:val="24"/>
        </w:rPr>
        <w:t>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wyłączną odpowiedzialność wobec osób trzecich za szkody powstałe w związku z realizacją zadania publicznego. </w:t>
      </w:r>
    </w:p>
    <w:p w14:paraId="5F4F779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zakresie związanym z realizacją zadania publicznego, w tym z gromadzeniem, przetwarzaniem i </w:t>
      </w:r>
      <w:r>
        <w:rPr>
          <w:rFonts w:ascii="Times New Roman" w:hAnsi="Times New Roman" w:cs="Times New Roman"/>
          <w:sz w:val="24"/>
          <w:szCs w:val="24"/>
        </w:rPr>
        <w:t>przekazywaniem danych osobowych, a także wprowadzaniem ich do systemów informatycznych, 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odbiera(-ją) stosowne oświadczenia o zgodzie na gromadzenie, przetwarzanie i przekazywanie danych osobowych, od osób, których dotyczą te dane, zgodn</w:t>
      </w:r>
      <w:r>
        <w:rPr>
          <w:rFonts w:ascii="Times New Roman" w:hAnsi="Times New Roman" w:cs="Times New Roman"/>
          <w:sz w:val="24"/>
          <w:szCs w:val="24"/>
        </w:rPr>
        <w:t xml:space="preserve">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zas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wynikającymi z 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ascii="Times New Roman" w:hAnsi="Times New Roman" w:cs="Times New Roman"/>
          <w:sz w:val="24"/>
          <w:szCs w:val="24"/>
        </w:rPr>
        <w:t>a dyrektywy 95/46/WE (ogólne rozporządzenie o ochronie danych), dalej „RODO”.</w:t>
      </w:r>
    </w:p>
    <w:p w14:paraId="06AC124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71F7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17</w:t>
      </w:r>
    </w:p>
    <w:p w14:paraId="4D8FE07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23A412B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odniesieniu do niniejszej umowy mają zastosowanie przepisy prawa powszechnie obowiązującego, w szczególności przepisy ustawy z dnia 24 kwietnia </w:t>
      </w:r>
      <w:r>
        <w:rPr>
          <w:rFonts w:ascii="Times New Roman" w:hAnsi="Times New Roman" w:cs="Times New Roman"/>
          <w:sz w:val="24"/>
          <w:szCs w:val="24"/>
        </w:rPr>
        <w:t>2003 r. o działalności pożytku publicznego i o wolontariacie, ustawy z dnia 27 kwietnia 2009 r. o finansach publicznych, ustawy z dnia 29 września 1994 r. o rachunkowości, ustawy z dnia 29 stycznia 2004 r. – Prawo zamówień publicznych oraz ustawy z dnia 17</w:t>
      </w:r>
      <w:r>
        <w:rPr>
          <w:rFonts w:ascii="Times New Roman" w:hAnsi="Times New Roman" w:cs="Times New Roman"/>
          <w:sz w:val="24"/>
          <w:szCs w:val="24"/>
        </w:rPr>
        <w:t xml:space="preserve"> grudnia 2004 r. o odpowiedzialności za naruszenie dyscypliny finansów publicznych (t.j. Dz. U. z 2021 r. poz. 289).</w:t>
      </w:r>
    </w:p>
    <w:p w14:paraId="686E1718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zakresie nieuregulowanym umową stosuje się odpowiednio przepisy ustawy z dnia 23 kwietnia 1964 r. – Kodeks cywilny.</w:t>
      </w:r>
    </w:p>
    <w:p w14:paraId="6278EB27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53E22589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18</w:t>
      </w:r>
    </w:p>
    <w:p w14:paraId="25C6E7F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</w:t>
      </w:r>
      <w:r>
        <w:rPr>
          <w:rFonts w:ascii="Times New Roman" w:hAnsi="Times New Roman" w:cs="Times New Roman"/>
          <w:sz w:val="24"/>
          <w:szCs w:val="24"/>
        </w:rPr>
        <w:t>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ABDB77C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B34F83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 19</w:t>
      </w:r>
    </w:p>
    <w:p w14:paraId="7A22826F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) i …… dla Zleceniodawcy.</w:t>
      </w:r>
    </w:p>
    <w:p w14:paraId="18F2C839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4F7FBC3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8824581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14:paraId="28B11B4A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D70ACEB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56A66E57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                                               ..............................................</w:t>
      </w:r>
    </w:p>
    <w:p w14:paraId="49E3D79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niewłaściwe skreślić</w:t>
      </w:r>
    </w:p>
    <w:p w14:paraId="44D1DF52" w14:textId="77777777" w:rsidR="00FD3C28" w:rsidRDefault="00FD3C2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2711A1E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 i obejmują:</w:t>
      </w:r>
    </w:p>
    <w:p w14:paraId="0803B5C3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realizacji zadania publi</w:t>
      </w:r>
      <w:r>
        <w:rPr>
          <w:rFonts w:ascii="Times New Roman" w:hAnsi="Times New Roman" w:cs="Times New Roman"/>
          <w:sz w:val="24"/>
          <w:szCs w:val="24"/>
        </w:rPr>
        <w:t>cznego.</w:t>
      </w:r>
    </w:p>
    <w:p w14:paraId="1160AA8C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Kopia aktualnego wyciągu z właściwego rejestru lub ewidencji* / pobrany samodzielnie wydruk komputerowy aktualnych informacji o podmiocie wpisanym do Krajowego Rejestru Sądowego*.</w:t>
      </w:r>
    </w:p>
    <w:p w14:paraId="447B72E2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Zaktualizowany harmonogram*.</w:t>
      </w:r>
    </w:p>
    <w:p w14:paraId="4EF32084" w14:textId="77777777" w:rsidR="00FD3C28" w:rsidRDefault="00F65D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Zaktualizowana kalkulacja prze</w:t>
      </w:r>
      <w:r>
        <w:rPr>
          <w:rFonts w:ascii="Times New Roman" w:hAnsi="Times New Roman" w:cs="Times New Roman"/>
          <w:sz w:val="24"/>
          <w:szCs w:val="24"/>
        </w:rPr>
        <w:t xml:space="preserve">widywanych kosztów realizacji zadania*. </w:t>
      </w:r>
    </w:p>
    <w:p w14:paraId="60334EAE" w14:textId="77777777" w:rsidR="00FD3C28" w:rsidRDefault="00F65D58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Zaktualizowany opis poszczególnych działań*.</w:t>
      </w:r>
    </w:p>
    <w:p w14:paraId="2B5E442D" w14:textId="77777777" w:rsidR="00FD3C28" w:rsidRDefault="00FD3C28"/>
    <w:sectPr w:rsidR="00FD3C28">
      <w:pgSz w:w="12240" w:h="15840"/>
      <w:pgMar w:top="1440" w:right="1440" w:bottom="1440" w:left="144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71A"/>
    <w:multiLevelType w:val="multilevel"/>
    <w:tmpl w:val="523E9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F3A"/>
    <w:multiLevelType w:val="multilevel"/>
    <w:tmpl w:val="4570676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BD439C"/>
    <w:multiLevelType w:val="multilevel"/>
    <w:tmpl w:val="E918E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2C9B"/>
    <w:multiLevelType w:val="multilevel"/>
    <w:tmpl w:val="E3446870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13AFF"/>
    <w:multiLevelType w:val="multilevel"/>
    <w:tmpl w:val="19F8B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8" w:hanging="372"/>
      </w:pPr>
    </w:lvl>
    <w:lvl w:ilvl="2">
      <w:start w:val="1"/>
      <w:numFmt w:val="lowerLetter"/>
      <w:lvlText w:val="%3."/>
      <w:lvlJc w:val="left"/>
      <w:pPr>
        <w:ind w:left="163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FB5"/>
    <w:multiLevelType w:val="multilevel"/>
    <w:tmpl w:val="2ECA6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2C2391"/>
    <w:multiLevelType w:val="multilevel"/>
    <w:tmpl w:val="42B0D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B874357"/>
    <w:multiLevelType w:val="multilevel"/>
    <w:tmpl w:val="4EF0B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C28"/>
    <w:rsid w:val="00A118DE"/>
    <w:rsid w:val="00F65D58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FF71"/>
  <w15:docId w15:val="{D637B40A-0A45-4FD7-BF72-77EFA71C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092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5480</Words>
  <Characters>32881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Meredyk</dc:creator>
  <cp:lastModifiedBy>Gmina Wydminy</cp:lastModifiedBy>
  <cp:revision>2</cp:revision>
  <cp:lastPrinted>2021-10-11T09:56:00Z</cp:lastPrinted>
  <dcterms:created xsi:type="dcterms:W3CDTF">2021-10-11T09:56:00Z</dcterms:created>
  <dcterms:modified xsi:type="dcterms:W3CDTF">2021-10-11T09:56:00Z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