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11E0" w14:textId="77777777" w:rsidR="00280388" w:rsidRDefault="00280388" w:rsidP="008C326F">
      <w:pPr>
        <w:jc w:val="center"/>
      </w:pPr>
      <w:r>
        <w:rPr>
          <w:b/>
        </w:rPr>
        <w:t>Objaśnienie</w:t>
      </w:r>
    </w:p>
    <w:p w14:paraId="56C574C6" w14:textId="77777777" w:rsidR="00280388" w:rsidRDefault="00280388" w:rsidP="00280388"/>
    <w:p w14:paraId="64720F07" w14:textId="40B87CDA" w:rsidR="00782CDC" w:rsidRDefault="00280388" w:rsidP="001D16D6">
      <w:pPr>
        <w:jc w:val="both"/>
      </w:pPr>
      <w:r w:rsidRPr="0052466D">
        <w:t xml:space="preserve">Zmian w planie </w:t>
      </w:r>
      <w:r w:rsidR="005E20E3">
        <w:t xml:space="preserve">dochodów i </w:t>
      </w:r>
      <w:r w:rsidR="00902696">
        <w:t xml:space="preserve">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5E20E3">
        <w:t>na podstawie</w:t>
      </w:r>
      <w:r w:rsidR="00782CDC">
        <w:t xml:space="preserve"> decyzji Wojewody Warmińsko – Mazurskiego :</w:t>
      </w:r>
    </w:p>
    <w:p w14:paraId="396BB020" w14:textId="2D87630E" w:rsidR="00782CDC" w:rsidRDefault="00782CDC" w:rsidP="00782CDC">
      <w:pPr>
        <w:pStyle w:val="Akapitzlist"/>
        <w:numPr>
          <w:ilvl w:val="0"/>
          <w:numId w:val="3"/>
        </w:numPr>
        <w:jc w:val="both"/>
      </w:pPr>
      <w:r>
        <w:t xml:space="preserve">Nr FK </w:t>
      </w:r>
      <w:r w:rsidR="00441E0C">
        <w:t>71</w:t>
      </w:r>
      <w:r>
        <w:t xml:space="preserve">/2020 z dnia </w:t>
      </w:r>
      <w:r w:rsidR="00441E0C">
        <w:t>17 kwietnia</w:t>
      </w:r>
      <w:r>
        <w:t xml:space="preserve"> 2020 roku </w:t>
      </w:r>
      <w:r w:rsidR="00441E0C">
        <w:t>ustalającej kwoty dochodów i dotacji celowych z budżetu państwa na rok 2020 w związku z wejściem w życie ustawy budżetowej  na 2020 rok ,</w:t>
      </w:r>
    </w:p>
    <w:p w14:paraId="3D31E8FD" w14:textId="1E98B201" w:rsidR="00E85E98" w:rsidRDefault="00782CDC" w:rsidP="00782CDC">
      <w:pPr>
        <w:pStyle w:val="Akapitzlist"/>
        <w:numPr>
          <w:ilvl w:val="0"/>
          <w:numId w:val="3"/>
        </w:numPr>
        <w:jc w:val="both"/>
      </w:pPr>
      <w:r>
        <w:t>Nr FK</w:t>
      </w:r>
      <w:r w:rsidR="00441E0C">
        <w:t xml:space="preserve"> 76</w:t>
      </w:r>
      <w:r>
        <w:t>/2020 z dnia</w:t>
      </w:r>
      <w:r w:rsidR="00441E0C">
        <w:t xml:space="preserve"> 21 kwietnia</w:t>
      </w:r>
      <w:r>
        <w:t xml:space="preserve"> 2020 roku zwiększającej plan </w:t>
      </w:r>
      <w:r w:rsidR="00AC5DF2">
        <w:t xml:space="preserve">dotacji celowej </w:t>
      </w:r>
      <w:r>
        <w:t xml:space="preserve">w dziale </w:t>
      </w:r>
      <w:r w:rsidR="00B33EA0">
        <w:t>rolnictwo i łowiectwo</w:t>
      </w:r>
      <w:r w:rsidR="00AC5DF2">
        <w:t xml:space="preserve"> w kwocie 370.040,77 zł z przeznaczeniem na zwrot części podatku akcyzowego zawartego w cenie oleju napędowego wykorzystywanego do produkcji rolnej przez producentów rolnych oraz na pokrycie kosztów postepowania w sprawie jego zwrotu poniesionych w I terminie płatniczym 2020 roku,</w:t>
      </w:r>
    </w:p>
    <w:p w14:paraId="676E8CD6" w14:textId="536B3F2A" w:rsidR="00AC5DF2" w:rsidRDefault="00AC5DF2" w:rsidP="00782CDC">
      <w:pPr>
        <w:pStyle w:val="Akapitzlist"/>
        <w:numPr>
          <w:ilvl w:val="0"/>
          <w:numId w:val="3"/>
        </w:numPr>
        <w:jc w:val="both"/>
      </w:pPr>
      <w:r>
        <w:t>Nr FK 85/2020 z dnia 24 kwietnia 2020 roku zwiększającej plan dotacji celowej w dziale urzędy wojewódzkie w kwocie 38,00 z</w:t>
      </w:r>
      <w:r w:rsidR="00CF2DCA">
        <w:t>ł</w:t>
      </w:r>
      <w:r>
        <w:t xml:space="preserve"> z przeznaczeniem na wyrównanie poniesionych przez gminę w 2019 roku kosztów realizacji zadań zleconych z zakresu ewidencji ludności, dowodów osobistych, rejestracji stanu cywilnego oraz zmiany imion i nazwisk</w:t>
      </w:r>
    </w:p>
    <w:p w14:paraId="5462FEA8" w14:textId="068D2955" w:rsidR="009E2D61" w:rsidRPr="0052466D" w:rsidRDefault="009E2D61" w:rsidP="009E2D61">
      <w:pPr>
        <w:ind w:left="60"/>
        <w:jc w:val="both"/>
      </w:pPr>
      <w:r>
        <w:t>oraz ze względu na potrzeby wynikłe podczas realizacji budżetu.</w:t>
      </w:r>
    </w:p>
    <w:p w14:paraId="43675146" w14:textId="77777777" w:rsidR="00B177C8" w:rsidRDefault="00B177C8" w:rsidP="00F71365">
      <w:pPr>
        <w:jc w:val="both"/>
      </w:pPr>
    </w:p>
    <w:p w14:paraId="513711C9" w14:textId="63B60294" w:rsidR="00F71365" w:rsidRDefault="00F71365" w:rsidP="00F71365">
      <w:pPr>
        <w:jc w:val="both"/>
      </w:pPr>
      <w:r>
        <w:t xml:space="preserve">Zmniejszono plan rezerwy w kwocie </w:t>
      </w:r>
      <w:r w:rsidR="00B177C8">
        <w:t>19.800</w:t>
      </w:r>
      <w:r>
        <w:t xml:space="preserve">,00 zł i jednocześnie zwiększono plan działu </w:t>
      </w:r>
      <w:r w:rsidR="00B177C8">
        <w:t xml:space="preserve">gospodarka komunalna i ochrona środowiska </w:t>
      </w:r>
      <w:r w:rsidR="00A34E20">
        <w:t>z</w:t>
      </w:r>
      <w:r>
        <w:t xml:space="preserve"> przeznaczeniem na </w:t>
      </w:r>
      <w:r w:rsidR="00096A97">
        <w:t xml:space="preserve">wydatki związane z </w:t>
      </w:r>
      <w:r w:rsidR="00B31D8A">
        <w:t>uprzątnięciem i naprawą szkód w infrastrukturze komunalnej w wyniku zdarzeń o charakterze klęski żywiołowej na terenie Gminy Wydminy. Został uszkodzony blaszany garaż oraz zostały zniszczone całkowicie 2 przystanki autobusowe. Po</w:t>
      </w:r>
      <w:r w:rsidR="00067867">
        <w:t>wyższe</w:t>
      </w:r>
      <w:r w:rsidR="00B31D8A">
        <w:t xml:space="preserve"> zdarzenie zostało zgłoszone do </w:t>
      </w:r>
      <w:r>
        <w:t xml:space="preserve"> </w:t>
      </w:r>
      <w:r w:rsidR="00067867">
        <w:t xml:space="preserve">Centrum Zarządzania </w:t>
      </w:r>
      <w:r w:rsidR="008938D9">
        <w:t>K</w:t>
      </w:r>
      <w:r w:rsidR="00067867">
        <w:t>ryzysowego. Wydatki te nie były ujęte w planie finansowym.</w:t>
      </w:r>
    </w:p>
    <w:p w14:paraId="48B2257C" w14:textId="1D7382B5" w:rsidR="00F71365" w:rsidRDefault="00F71365" w:rsidP="00F71365">
      <w:pPr>
        <w:jc w:val="both"/>
      </w:pPr>
      <w:r>
        <w:t xml:space="preserve">Plan rezerwy po dokonanych zmianach wynosi </w:t>
      </w:r>
      <w:r w:rsidR="00A34E20">
        <w:t>1</w:t>
      </w:r>
      <w:r w:rsidR="00067867">
        <w:t>00.200</w:t>
      </w:r>
      <w:r>
        <w:t xml:space="preserve">,00 zł, w tym plan rezerwy ogólnej </w:t>
      </w:r>
      <w:r w:rsidR="00A34E20">
        <w:t>55.000</w:t>
      </w:r>
      <w:r>
        <w:t xml:space="preserve">,00 zł, plan rezerwy na zarządzanie kryzysowe wynosi </w:t>
      </w:r>
      <w:r w:rsidR="00067867">
        <w:t>45.200</w:t>
      </w:r>
      <w:r>
        <w:t>,00 zł.</w:t>
      </w:r>
    </w:p>
    <w:p w14:paraId="7F3216E1" w14:textId="77777777"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5FE3"/>
    <w:multiLevelType w:val="hybridMultilevel"/>
    <w:tmpl w:val="BA282EBA"/>
    <w:lvl w:ilvl="0" w:tplc="0C16ED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67867"/>
    <w:rsid w:val="00096A97"/>
    <w:rsid w:val="0009731F"/>
    <w:rsid w:val="0010165D"/>
    <w:rsid w:val="0012623C"/>
    <w:rsid w:val="00172004"/>
    <w:rsid w:val="00175DFC"/>
    <w:rsid w:val="001C2140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41E0C"/>
    <w:rsid w:val="00450DF6"/>
    <w:rsid w:val="00452AA0"/>
    <w:rsid w:val="004B1601"/>
    <w:rsid w:val="004E382F"/>
    <w:rsid w:val="004E4137"/>
    <w:rsid w:val="004E6D42"/>
    <w:rsid w:val="004F4E95"/>
    <w:rsid w:val="005114FD"/>
    <w:rsid w:val="0052466D"/>
    <w:rsid w:val="005759ED"/>
    <w:rsid w:val="00581AAF"/>
    <w:rsid w:val="005B49F3"/>
    <w:rsid w:val="005C4E77"/>
    <w:rsid w:val="005D0CDF"/>
    <w:rsid w:val="005E14F3"/>
    <w:rsid w:val="005E20E3"/>
    <w:rsid w:val="00604279"/>
    <w:rsid w:val="006048F2"/>
    <w:rsid w:val="00631DA0"/>
    <w:rsid w:val="00670A6E"/>
    <w:rsid w:val="006770C4"/>
    <w:rsid w:val="00691DD9"/>
    <w:rsid w:val="006A0674"/>
    <w:rsid w:val="006C5549"/>
    <w:rsid w:val="006D2DA9"/>
    <w:rsid w:val="0075398E"/>
    <w:rsid w:val="00764215"/>
    <w:rsid w:val="00782CDC"/>
    <w:rsid w:val="007B2BD1"/>
    <w:rsid w:val="007E4BDB"/>
    <w:rsid w:val="007F4FFC"/>
    <w:rsid w:val="00800557"/>
    <w:rsid w:val="0083103C"/>
    <w:rsid w:val="00846F26"/>
    <w:rsid w:val="00885E99"/>
    <w:rsid w:val="008938D9"/>
    <w:rsid w:val="008C326F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9E2D61"/>
    <w:rsid w:val="00A34E20"/>
    <w:rsid w:val="00A365BB"/>
    <w:rsid w:val="00A540E2"/>
    <w:rsid w:val="00AA2797"/>
    <w:rsid w:val="00AC5DF2"/>
    <w:rsid w:val="00B0402F"/>
    <w:rsid w:val="00B177C8"/>
    <w:rsid w:val="00B31D8A"/>
    <w:rsid w:val="00B33EA0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CC33CF"/>
    <w:rsid w:val="00CC4527"/>
    <w:rsid w:val="00CF2DCA"/>
    <w:rsid w:val="00D86830"/>
    <w:rsid w:val="00DA5611"/>
    <w:rsid w:val="00DC5A34"/>
    <w:rsid w:val="00E04002"/>
    <w:rsid w:val="00E061AC"/>
    <w:rsid w:val="00E114D6"/>
    <w:rsid w:val="00E76845"/>
    <w:rsid w:val="00E85E98"/>
    <w:rsid w:val="00F07A9D"/>
    <w:rsid w:val="00F36106"/>
    <w:rsid w:val="00F71365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39B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610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3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 Truchan</cp:lastModifiedBy>
  <cp:revision>49</cp:revision>
  <dcterms:created xsi:type="dcterms:W3CDTF">2019-09-30T09:43:00Z</dcterms:created>
  <dcterms:modified xsi:type="dcterms:W3CDTF">2020-04-28T11:58:00Z</dcterms:modified>
</cp:coreProperties>
</file>