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8F94" w14:textId="7D55C174" w:rsidR="006D40FF" w:rsidRDefault="0005287A" w:rsidP="00927F7C">
      <w:pPr>
        <w:spacing w:line="276" w:lineRule="auto"/>
        <w:jc w:val="center"/>
        <w:rPr>
          <w:b/>
          <w:bCs/>
          <w:caps/>
        </w:rPr>
      </w:pPr>
      <w:r w:rsidRPr="00DC6A5E">
        <w:rPr>
          <w:b/>
          <w:bCs/>
          <w:caps/>
        </w:rPr>
        <w:t xml:space="preserve">Uchwała Nr </w:t>
      </w:r>
      <w:r w:rsidR="00AF3282">
        <w:rPr>
          <w:b/>
          <w:bCs/>
          <w:caps/>
        </w:rPr>
        <w:t>XXVIII/170</w:t>
      </w:r>
      <w:r w:rsidR="006D40FF">
        <w:rPr>
          <w:b/>
          <w:bCs/>
          <w:caps/>
        </w:rPr>
        <w:t>/20</w:t>
      </w:r>
      <w:r w:rsidR="0094441C">
        <w:rPr>
          <w:b/>
          <w:bCs/>
          <w:caps/>
        </w:rPr>
        <w:t>2</w:t>
      </w:r>
      <w:r w:rsidR="006C0484">
        <w:rPr>
          <w:b/>
          <w:bCs/>
          <w:caps/>
        </w:rPr>
        <w:t>1</w:t>
      </w:r>
    </w:p>
    <w:p w14:paraId="5F133E0B" w14:textId="2FD224DE" w:rsidR="006D40FF" w:rsidRPr="00AF3282" w:rsidRDefault="006D40FF" w:rsidP="00AF3282">
      <w:pPr>
        <w:spacing w:line="276" w:lineRule="auto"/>
        <w:jc w:val="center"/>
        <w:rPr>
          <w:b/>
          <w:bCs/>
          <w:caps/>
          <w:sz w:val="24"/>
          <w:szCs w:val="24"/>
        </w:rPr>
      </w:pPr>
      <w:r w:rsidRPr="00AF3282">
        <w:rPr>
          <w:b/>
          <w:bCs/>
          <w:caps/>
          <w:sz w:val="24"/>
          <w:szCs w:val="24"/>
        </w:rPr>
        <w:t>Rady GminY Wydminy</w:t>
      </w:r>
      <w:r w:rsidR="00AF3282" w:rsidRPr="00AF3282">
        <w:rPr>
          <w:b/>
          <w:bCs/>
          <w:caps/>
          <w:sz w:val="24"/>
          <w:szCs w:val="24"/>
        </w:rPr>
        <w:br/>
      </w:r>
    </w:p>
    <w:p w14:paraId="329F19B2" w14:textId="48779D16" w:rsidR="00927F7C" w:rsidRPr="00AF3282" w:rsidRDefault="00927F7C" w:rsidP="00AF3282">
      <w:pPr>
        <w:spacing w:line="276" w:lineRule="auto"/>
        <w:jc w:val="center"/>
        <w:rPr>
          <w:sz w:val="24"/>
          <w:szCs w:val="24"/>
        </w:rPr>
      </w:pPr>
      <w:r w:rsidRPr="00AF3282">
        <w:rPr>
          <w:sz w:val="24"/>
          <w:szCs w:val="24"/>
        </w:rPr>
        <w:t>z dnia</w:t>
      </w:r>
      <w:r w:rsidR="00AF3282" w:rsidRPr="00AF3282">
        <w:rPr>
          <w:sz w:val="24"/>
          <w:szCs w:val="24"/>
        </w:rPr>
        <w:t xml:space="preserve"> 04 lutego</w:t>
      </w:r>
      <w:r w:rsidRPr="00AF3282">
        <w:rPr>
          <w:sz w:val="24"/>
          <w:szCs w:val="24"/>
        </w:rPr>
        <w:t> 20</w:t>
      </w:r>
      <w:r w:rsidR="0094441C" w:rsidRPr="00AF3282">
        <w:rPr>
          <w:sz w:val="24"/>
          <w:szCs w:val="24"/>
        </w:rPr>
        <w:t>2</w:t>
      </w:r>
      <w:r w:rsidR="006C0484" w:rsidRPr="00AF3282">
        <w:rPr>
          <w:sz w:val="24"/>
          <w:szCs w:val="24"/>
        </w:rPr>
        <w:t>1</w:t>
      </w:r>
      <w:r w:rsidRPr="00AF3282">
        <w:rPr>
          <w:sz w:val="24"/>
          <w:szCs w:val="24"/>
        </w:rPr>
        <w:t> r.</w:t>
      </w:r>
    </w:p>
    <w:p w14:paraId="5CF5D94D" w14:textId="77777777" w:rsidR="00B0655E" w:rsidRPr="00AF3282" w:rsidRDefault="00B0655E" w:rsidP="00AF3282">
      <w:pPr>
        <w:spacing w:line="276" w:lineRule="auto"/>
        <w:rPr>
          <w:b/>
          <w:sz w:val="24"/>
          <w:szCs w:val="24"/>
        </w:rPr>
      </w:pPr>
    </w:p>
    <w:p w14:paraId="709DE946" w14:textId="22A3F7E7" w:rsidR="00333F75" w:rsidRPr="00AF3282" w:rsidRDefault="0005287A" w:rsidP="00AF3282">
      <w:pPr>
        <w:spacing w:line="276" w:lineRule="auto"/>
        <w:jc w:val="center"/>
        <w:rPr>
          <w:b/>
          <w:sz w:val="24"/>
          <w:szCs w:val="24"/>
        </w:rPr>
      </w:pPr>
      <w:r w:rsidRPr="00AF3282">
        <w:rPr>
          <w:b/>
          <w:sz w:val="24"/>
          <w:szCs w:val="24"/>
        </w:rPr>
        <w:t xml:space="preserve">w </w:t>
      </w:r>
      <w:r w:rsidR="00333F75" w:rsidRPr="00AF3282">
        <w:rPr>
          <w:b/>
          <w:sz w:val="24"/>
          <w:szCs w:val="24"/>
        </w:rPr>
        <w:t>sprawie</w:t>
      </w:r>
      <w:r w:rsidR="00657411" w:rsidRPr="00AF3282">
        <w:rPr>
          <w:b/>
          <w:sz w:val="24"/>
          <w:szCs w:val="24"/>
        </w:rPr>
        <w:t xml:space="preserve"> </w:t>
      </w:r>
      <w:r w:rsidR="00A91A6E" w:rsidRPr="00AF3282">
        <w:rPr>
          <w:b/>
          <w:sz w:val="24"/>
          <w:szCs w:val="24"/>
        </w:rPr>
        <w:t>przyjęcia Gminnego Programu Profilaktyki i Rozwiązywania Problemów Alkoholowych oraz Przeciwdziałania Narkomanii na rok 202</w:t>
      </w:r>
      <w:r w:rsidR="0094441C" w:rsidRPr="00AF3282">
        <w:rPr>
          <w:b/>
          <w:sz w:val="24"/>
          <w:szCs w:val="24"/>
        </w:rPr>
        <w:t>1</w:t>
      </w:r>
      <w:r w:rsidR="00A91A6E" w:rsidRPr="00AF3282">
        <w:rPr>
          <w:b/>
          <w:sz w:val="24"/>
          <w:szCs w:val="24"/>
        </w:rPr>
        <w:t>.</w:t>
      </w:r>
    </w:p>
    <w:p w14:paraId="76527C9A" w14:textId="77777777" w:rsidR="00B0655E" w:rsidRPr="00DC6A5E" w:rsidRDefault="00B0655E" w:rsidP="00206D3D">
      <w:pPr>
        <w:spacing w:line="276" w:lineRule="auto"/>
        <w:rPr>
          <w:b/>
        </w:rPr>
      </w:pPr>
    </w:p>
    <w:p w14:paraId="2044913D" w14:textId="5111C531" w:rsidR="003B1733" w:rsidRPr="001153CB" w:rsidRDefault="003B1733" w:rsidP="00E70D3B">
      <w:pPr>
        <w:spacing w:after="100" w:afterAutospacing="1" w:line="360" w:lineRule="auto"/>
        <w:ind w:firstLine="708"/>
        <w:rPr>
          <w:sz w:val="24"/>
          <w:szCs w:val="24"/>
        </w:rPr>
      </w:pPr>
      <w:r w:rsidRPr="001153CB">
        <w:rPr>
          <w:sz w:val="24"/>
          <w:szCs w:val="24"/>
        </w:rPr>
        <w:t>Na podstawie art. </w:t>
      </w:r>
      <w:r w:rsidR="006E2C84">
        <w:rPr>
          <w:sz w:val="24"/>
          <w:szCs w:val="24"/>
        </w:rPr>
        <w:t>18</w:t>
      </w:r>
      <w:r w:rsidRPr="001153CB">
        <w:rPr>
          <w:sz w:val="24"/>
          <w:szCs w:val="24"/>
        </w:rPr>
        <w:t xml:space="preserve"> ust. 1 ustawy z dnia </w:t>
      </w:r>
      <w:r w:rsidR="006E2C84">
        <w:rPr>
          <w:sz w:val="24"/>
          <w:szCs w:val="24"/>
        </w:rPr>
        <w:t>8</w:t>
      </w:r>
      <w:r w:rsidRPr="001153CB">
        <w:rPr>
          <w:sz w:val="24"/>
          <w:szCs w:val="24"/>
        </w:rPr>
        <w:t xml:space="preserve"> </w:t>
      </w:r>
      <w:r w:rsidR="006E2C84">
        <w:rPr>
          <w:sz w:val="24"/>
          <w:szCs w:val="24"/>
        </w:rPr>
        <w:t>marca</w:t>
      </w:r>
      <w:r w:rsidRPr="001153CB">
        <w:rPr>
          <w:sz w:val="24"/>
          <w:szCs w:val="24"/>
        </w:rPr>
        <w:t xml:space="preserve"> </w:t>
      </w:r>
      <w:r w:rsidR="006E2C84">
        <w:rPr>
          <w:sz w:val="24"/>
          <w:szCs w:val="24"/>
        </w:rPr>
        <w:t>1990</w:t>
      </w:r>
      <w:r w:rsidRPr="001153CB">
        <w:rPr>
          <w:sz w:val="24"/>
          <w:szCs w:val="24"/>
        </w:rPr>
        <w:t xml:space="preserve"> r. </w:t>
      </w:r>
      <w:r w:rsidR="006E2C84">
        <w:rPr>
          <w:sz w:val="24"/>
          <w:szCs w:val="24"/>
        </w:rPr>
        <w:t>o samorządzie gminnym</w:t>
      </w:r>
      <w:r w:rsidRPr="001153CB">
        <w:rPr>
          <w:sz w:val="24"/>
          <w:szCs w:val="24"/>
        </w:rPr>
        <w:t xml:space="preserve"> (</w:t>
      </w:r>
      <w:r w:rsidR="005E6258">
        <w:rPr>
          <w:sz w:val="24"/>
          <w:szCs w:val="24"/>
        </w:rPr>
        <w:t xml:space="preserve">tekst. jedn. </w:t>
      </w:r>
      <w:r w:rsidRPr="001153CB">
        <w:rPr>
          <w:sz w:val="24"/>
          <w:szCs w:val="24"/>
        </w:rPr>
        <w:t>Dz. U. z 20</w:t>
      </w:r>
      <w:r w:rsidR="005E6258">
        <w:rPr>
          <w:sz w:val="24"/>
          <w:szCs w:val="24"/>
        </w:rPr>
        <w:t>20</w:t>
      </w:r>
      <w:r w:rsidRPr="001153CB">
        <w:rPr>
          <w:sz w:val="24"/>
          <w:szCs w:val="24"/>
        </w:rPr>
        <w:t xml:space="preserve"> r. poz.</w:t>
      </w:r>
      <w:r w:rsidR="006E2C84">
        <w:rPr>
          <w:sz w:val="24"/>
          <w:szCs w:val="24"/>
        </w:rPr>
        <w:t xml:space="preserve"> </w:t>
      </w:r>
      <w:r w:rsidR="005E6258">
        <w:rPr>
          <w:sz w:val="24"/>
          <w:szCs w:val="24"/>
        </w:rPr>
        <w:t>713</w:t>
      </w:r>
      <w:r w:rsidR="00794634">
        <w:rPr>
          <w:sz w:val="24"/>
          <w:szCs w:val="24"/>
        </w:rPr>
        <w:t xml:space="preserve"> ze zm.</w:t>
      </w:r>
      <w:r w:rsidRPr="001153CB">
        <w:rPr>
          <w:sz w:val="24"/>
          <w:szCs w:val="24"/>
        </w:rPr>
        <w:t xml:space="preserve">) oraz art. </w:t>
      </w:r>
      <w:r w:rsidR="00794634">
        <w:rPr>
          <w:sz w:val="24"/>
          <w:szCs w:val="24"/>
        </w:rPr>
        <w:t>4</w:t>
      </w:r>
      <w:r w:rsidR="00E70D3B" w:rsidRPr="00E70D3B">
        <w:rPr>
          <w:kern w:val="24"/>
          <w:sz w:val="24"/>
          <w:szCs w:val="24"/>
          <w:vertAlign w:val="superscript"/>
        </w:rPr>
        <w:t>1</w:t>
      </w:r>
      <w:r w:rsidRPr="001153CB">
        <w:rPr>
          <w:sz w:val="24"/>
          <w:szCs w:val="24"/>
        </w:rPr>
        <w:t xml:space="preserve"> ust. 2</w:t>
      </w:r>
      <w:r w:rsidR="00794634">
        <w:rPr>
          <w:sz w:val="24"/>
          <w:szCs w:val="24"/>
        </w:rPr>
        <w:t xml:space="preserve"> i 5 </w:t>
      </w:r>
      <w:r w:rsidRPr="001153CB">
        <w:rPr>
          <w:sz w:val="24"/>
          <w:szCs w:val="24"/>
        </w:rPr>
        <w:t xml:space="preserve">ustawy z dnia </w:t>
      </w:r>
      <w:r w:rsidR="00794634">
        <w:rPr>
          <w:sz w:val="24"/>
          <w:szCs w:val="24"/>
        </w:rPr>
        <w:t>26 października</w:t>
      </w:r>
      <w:r w:rsidRPr="001153CB">
        <w:rPr>
          <w:sz w:val="24"/>
          <w:szCs w:val="24"/>
        </w:rPr>
        <w:t xml:space="preserve"> 19</w:t>
      </w:r>
      <w:r w:rsidR="00794634">
        <w:rPr>
          <w:sz w:val="24"/>
          <w:szCs w:val="24"/>
        </w:rPr>
        <w:t>82</w:t>
      </w:r>
      <w:r w:rsidRPr="001153CB">
        <w:rPr>
          <w:sz w:val="24"/>
          <w:szCs w:val="24"/>
        </w:rPr>
        <w:t xml:space="preserve"> r. o </w:t>
      </w:r>
      <w:r w:rsidR="00794634">
        <w:rPr>
          <w:sz w:val="24"/>
          <w:szCs w:val="24"/>
        </w:rPr>
        <w:t xml:space="preserve">wychowaniu w trzeźwości i przeciwdziałaniu alkoholizmowi </w:t>
      </w:r>
      <w:r w:rsidRPr="001153CB">
        <w:rPr>
          <w:sz w:val="24"/>
          <w:szCs w:val="24"/>
        </w:rPr>
        <w:t>(</w:t>
      </w:r>
      <w:r w:rsidR="005E6258">
        <w:rPr>
          <w:sz w:val="24"/>
          <w:szCs w:val="24"/>
        </w:rPr>
        <w:t xml:space="preserve">tekst. jedn. </w:t>
      </w:r>
      <w:r w:rsidRPr="001153CB">
        <w:rPr>
          <w:sz w:val="24"/>
          <w:szCs w:val="24"/>
        </w:rPr>
        <w:t>Dz. U. z 201</w:t>
      </w:r>
      <w:r>
        <w:rPr>
          <w:sz w:val="24"/>
          <w:szCs w:val="24"/>
        </w:rPr>
        <w:t>9</w:t>
      </w:r>
      <w:r w:rsidRPr="001153CB">
        <w:rPr>
          <w:sz w:val="24"/>
          <w:szCs w:val="24"/>
        </w:rPr>
        <w:t xml:space="preserve"> r. poz. </w:t>
      </w:r>
      <w:r w:rsidR="00794634">
        <w:rPr>
          <w:sz w:val="24"/>
          <w:szCs w:val="24"/>
        </w:rPr>
        <w:t>2277</w:t>
      </w:r>
      <w:r w:rsidR="005E6258">
        <w:rPr>
          <w:sz w:val="24"/>
          <w:szCs w:val="24"/>
        </w:rPr>
        <w:t xml:space="preserve"> ze zm.</w:t>
      </w:r>
      <w:r w:rsidRPr="001153CB">
        <w:rPr>
          <w:sz w:val="24"/>
          <w:szCs w:val="24"/>
        </w:rPr>
        <w:t>)</w:t>
      </w:r>
      <w:r w:rsidR="00794634">
        <w:rPr>
          <w:sz w:val="24"/>
          <w:szCs w:val="24"/>
        </w:rPr>
        <w:t xml:space="preserve"> i art. 10 ust. 3 ustawy z dnia 29 lipca o przeciwdziałaniu narkomanii </w:t>
      </w:r>
      <w:r w:rsidR="00794634" w:rsidRPr="001153CB">
        <w:rPr>
          <w:sz w:val="24"/>
          <w:szCs w:val="24"/>
        </w:rPr>
        <w:t>(</w:t>
      </w:r>
      <w:r w:rsidR="005E6258">
        <w:rPr>
          <w:sz w:val="24"/>
          <w:szCs w:val="24"/>
        </w:rPr>
        <w:t xml:space="preserve">tekst. jedn. </w:t>
      </w:r>
      <w:r w:rsidR="00794634" w:rsidRPr="001153CB">
        <w:rPr>
          <w:sz w:val="24"/>
          <w:szCs w:val="24"/>
        </w:rPr>
        <w:t>Dz. U. z 20</w:t>
      </w:r>
      <w:r w:rsidR="005E6258">
        <w:rPr>
          <w:sz w:val="24"/>
          <w:szCs w:val="24"/>
        </w:rPr>
        <w:t>20</w:t>
      </w:r>
      <w:r w:rsidR="00794634" w:rsidRPr="001153CB">
        <w:rPr>
          <w:sz w:val="24"/>
          <w:szCs w:val="24"/>
        </w:rPr>
        <w:t xml:space="preserve"> r. poz. </w:t>
      </w:r>
      <w:r w:rsidR="005E6258">
        <w:rPr>
          <w:sz w:val="24"/>
          <w:szCs w:val="24"/>
        </w:rPr>
        <w:t>2050</w:t>
      </w:r>
      <w:r w:rsidR="00794634" w:rsidRPr="001153CB">
        <w:rPr>
          <w:sz w:val="24"/>
          <w:szCs w:val="24"/>
        </w:rPr>
        <w:t>)</w:t>
      </w:r>
      <w:r w:rsidR="00794634">
        <w:rPr>
          <w:sz w:val="24"/>
          <w:szCs w:val="24"/>
        </w:rPr>
        <w:t xml:space="preserve"> Rada Gminy </w:t>
      </w:r>
      <w:r w:rsidRPr="001153CB">
        <w:rPr>
          <w:sz w:val="24"/>
          <w:szCs w:val="24"/>
        </w:rPr>
        <w:t>uchwal</w:t>
      </w:r>
      <w:r w:rsidR="00794634">
        <w:rPr>
          <w:sz w:val="24"/>
          <w:szCs w:val="24"/>
        </w:rPr>
        <w:t>a</w:t>
      </w:r>
      <w:r w:rsidRPr="001153CB">
        <w:rPr>
          <w:sz w:val="24"/>
          <w:szCs w:val="24"/>
        </w:rPr>
        <w:t>, co następuje:</w:t>
      </w:r>
    </w:p>
    <w:p w14:paraId="01849A85" w14:textId="110B8B37" w:rsidR="003B1733" w:rsidRDefault="003B1733" w:rsidP="00796CC5">
      <w:pPr>
        <w:spacing w:before="100" w:beforeAutospacing="1" w:after="100" w:afterAutospacing="1" w:line="360" w:lineRule="auto"/>
        <w:ind w:firstLine="708"/>
        <w:rPr>
          <w:sz w:val="24"/>
          <w:szCs w:val="24"/>
        </w:rPr>
      </w:pPr>
      <w:r w:rsidRPr="00796CC5">
        <w:rPr>
          <w:b/>
          <w:bCs/>
          <w:sz w:val="24"/>
          <w:szCs w:val="24"/>
        </w:rPr>
        <w:t>§</w:t>
      </w:r>
      <w:r w:rsidR="0095654B">
        <w:rPr>
          <w:b/>
          <w:bCs/>
          <w:sz w:val="24"/>
          <w:szCs w:val="24"/>
        </w:rPr>
        <w:t xml:space="preserve"> </w:t>
      </w:r>
      <w:r w:rsidRPr="00796CC5">
        <w:rPr>
          <w:b/>
          <w:bCs/>
          <w:sz w:val="24"/>
          <w:szCs w:val="24"/>
        </w:rPr>
        <w:t>1</w:t>
      </w:r>
      <w:r w:rsidRPr="001153CB">
        <w:rPr>
          <w:sz w:val="24"/>
          <w:szCs w:val="24"/>
        </w:rPr>
        <w:t xml:space="preserve">. </w:t>
      </w:r>
      <w:r w:rsidR="00ED22AE">
        <w:rPr>
          <w:sz w:val="24"/>
          <w:szCs w:val="24"/>
        </w:rPr>
        <w:t>Przyjmuje się Gminny Program Profilaktyki i Rozwiązywania Problemów Alkoholowych oraz Przeciwdziałania Narkomanii na rok 202</w:t>
      </w:r>
      <w:r w:rsidR="005E6258">
        <w:rPr>
          <w:sz w:val="24"/>
          <w:szCs w:val="24"/>
        </w:rPr>
        <w:t>1</w:t>
      </w:r>
      <w:r w:rsidR="00ED22AE">
        <w:rPr>
          <w:sz w:val="24"/>
          <w:szCs w:val="24"/>
        </w:rPr>
        <w:t>, stanowiący załącznik nr 1 do niniejszej uchwały.</w:t>
      </w:r>
    </w:p>
    <w:p w14:paraId="02E874F5" w14:textId="7DA470AA" w:rsidR="001D21F7" w:rsidRDefault="001D21F7" w:rsidP="00AE1EBD">
      <w:pPr>
        <w:spacing w:line="360" w:lineRule="auto"/>
        <w:ind w:firstLine="708"/>
        <w:rPr>
          <w:bCs/>
          <w:sz w:val="24"/>
          <w:szCs w:val="24"/>
        </w:rPr>
      </w:pPr>
      <w:r w:rsidRPr="00796CC5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2</w:t>
      </w:r>
      <w:r w:rsidRPr="001153CB">
        <w:rPr>
          <w:sz w:val="24"/>
          <w:szCs w:val="24"/>
        </w:rPr>
        <w:t>.</w:t>
      </w:r>
      <w:r>
        <w:rPr>
          <w:sz w:val="24"/>
          <w:szCs w:val="24"/>
        </w:rPr>
        <w:t xml:space="preserve"> Traci moc uchwała Rady Gminy Wydminy nr XXVII/161/2020 z dnia 18 grudnia 2020r. </w:t>
      </w:r>
      <w:r w:rsidRPr="001D21F7">
        <w:rPr>
          <w:bCs/>
          <w:sz w:val="24"/>
          <w:szCs w:val="24"/>
        </w:rPr>
        <w:t>w</w:t>
      </w:r>
      <w:r w:rsidR="00AF3282">
        <w:rPr>
          <w:bCs/>
          <w:sz w:val="24"/>
          <w:szCs w:val="24"/>
        </w:rPr>
        <w:t> </w:t>
      </w:r>
      <w:r w:rsidRPr="001D21F7">
        <w:rPr>
          <w:bCs/>
          <w:sz w:val="24"/>
          <w:szCs w:val="24"/>
        </w:rPr>
        <w:t>sprawie przyjęcia Gminnego Programu Profilaktyki i Rozwiązywania Problemów Alkoholowych oraz Przeciwdziałania Narkomanii na rok 2021.</w:t>
      </w:r>
    </w:p>
    <w:p w14:paraId="7B45A24A" w14:textId="77777777" w:rsidR="001D21F7" w:rsidRPr="001D21F7" w:rsidRDefault="001D21F7" w:rsidP="001D21F7">
      <w:pPr>
        <w:spacing w:line="276" w:lineRule="auto"/>
        <w:ind w:firstLine="708"/>
        <w:rPr>
          <w:bCs/>
          <w:sz w:val="24"/>
          <w:szCs w:val="24"/>
        </w:rPr>
      </w:pPr>
    </w:p>
    <w:p w14:paraId="702D6E44" w14:textId="33C9EE8F" w:rsidR="00796CC5" w:rsidRPr="00DC6A5E" w:rsidRDefault="00796CC5" w:rsidP="00796CC5">
      <w:pPr>
        <w:keepNext/>
        <w:spacing w:before="240" w:line="360" w:lineRule="auto"/>
        <w:ind w:firstLine="708"/>
        <w:rPr>
          <w:sz w:val="24"/>
          <w:szCs w:val="24"/>
        </w:rPr>
      </w:pPr>
      <w:r w:rsidRPr="005B6B38">
        <w:rPr>
          <w:b/>
          <w:bCs/>
          <w:sz w:val="24"/>
          <w:szCs w:val="24"/>
        </w:rPr>
        <w:t xml:space="preserve">§ </w:t>
      </w:r>
      <w:r w:rsidR="001D21F7">
        <w:rPr>
          <w:b/>
          <w:bCs/>
          <w:sz w:val="24"/>
          <w:szCs w:val="24"/>
        </w:rPr>
        <w:t>3</w:t>
      </w:r>
      <w:r w:rsidRPr="005B6B38">
        <w:rPr>
          <w:b/>
          <w:bCs/>
          <w:sz w:val="24"/>
          <w:szCs w:val="24"/>
        </w:rPr>
        <w:t>.</w:t>
      </w:r>
      <w:r w:rsidRPr="00DC6A5E">
        <w:rPr>
          <w:sz w:val="24"/>
          <w:szCs w:val="24"/>
        </w:rPr>
        <w:t xml:space="preserve"> Wykonanie uchwały powierza się Wójtowi Gminy Wydminy.</w:t>
      </w:r>
    </w:p>
    <w:p w14:paraId="19EC1E37" w14:textId="665F36C1" w:rsidR="00796CC5" w:rsidRPr="00DC6A5E" w:rsidRDefault="00796CC5" w:rsidP="00796CC5">
      <w:pPr>
        <w:keepNext/>
        <w:spacing w:before="240" w:line="360" w:lineRule="auto"/>
        <w:ind w:firstLine="708"/>
        <w:rPr>
          <w:sz w:val="24"/>
          <w:szCs w:val="24"/>
        </w:rPr>
      </w:pPr>
      <w:r w:rsidRPr="005B6B38">
        <w:rPr>
          <w:b/>
          <w:bCs/>
          <w:sz w:val="24"/>
          <w:szCs w:val="24"/>
        </w:rPr>
        <w:t xml:space="preserve">§ </w:t>
      </w:r>
      <w:r w:rsidR="001D21F7">
        <w:rPr>
          <w:b/>
          <w:bCs/>
          <w:sz w:val="24"/>
          <w:szCs w:val="24"/>
        </w:rPr>
        <w:t>4</w:t>
      </w:r>
      <w:r w:rsidRPr="00DC6A5E">
        <w:rPr>
          <w:sz w:val="24"/>
          <w:szCs w:val="24"/>
        </w:rPr>
        <w:t>. Uchwała wchodzi w życ</w:t>
      </w:r>
      <w:r w:rsidR="00ED22AE">
        <w:rPr>
          <w:sz w:val="24"/>
          <w:szCs w:val="24"/>
        </w:rPr>
        <w:t xml:space="preserve">ie z dniem </w:t>
      </w:r>
      <w:r w:rsidR="00213091">
        <w:rPr>
          <w:sz w:val="24"/>
          <w:szCs w:val="24"/>
        </w:rPr>
        <w:t>podjęcia</w:t>
      </w:r>
      <w:r w:rsidRPr="00DC6A5E">
        <w:rPr>
          <w:sz w:val="24"/>
          <w:szCs w:val="24"/>
        </w:rPr>
        <w:t xml:space="preserve">. </w:t>
      </w:r>
    </w:p>
    <w:p w14:paraId="43BA08EF" w14:textId="322A37AA" w:rsidR="005B6B38" w:rsidRDefault="005B6B38" w:rsidP="00796CC5">
      <w:pPr>
        <w:suppressAutoHyphens w:val="0"/>
        <w:spacing w:after="160" w:line="360" w:lineRule="auto"/>
        <w:jc w:val="left"/>
        <w:rPr>
          <w:sz w:val="24"/>
          <w:szCs w:val="24"/>
        </w:rPr>
      </w:pPr>
    </w:p>
    <w:p w14:paraId="552B866F" w14:textId="01D13F72" w:rsidR="00796CC5" w:rsidRDefault="00796CC5" w:rsidP="000B2183">
      <w:pPr>
        <w:suppressAutoHyphens w:val="0"/>
        <w:spacing w:after="160"/>
        <w:jc w:val="left"/>
      </w:pPr>
    </w:p>
    <w:p w14:paraId="537BBA33" w14:textId="77777777" w:rsidR="00796CC5" w:rsidRPr="00DC6A5E" w:rsidRDefault="00796CC5" w:rsidP="000B2183">
      <w:pPr>
        <w:suppressAutoHyphens w:val="0"/>
        <w:spacing w:after="160"/>
        <w:jc w:val="left"/>
      </w:pPr>
    </w:p>
    <w:p w14:paraId="4AFDE834" w14:textId="26CE3F08" w:rsidR="00B76433" w:rsidRPr="00AF3282" w:rsidRDefault="00B76433" w:rsidP="00AF3282">
      <w:pPr>
        <w:suppressAutoHyphens w:val="0"/>
        <w:spacing w:after="160"/>
        <w:ind w:left="4956" w:firstLine="708"/>
        <w:rPr>
          <w:sz w:val="24"/>
          <w:szCs w:val="24"/>
        </w:rPr>
      </w:pPr>
      <w:r w:rsidRPr="00AF3282">
        <w:rPr>
          <w:sz w:val="24"/>
          <w:szCs w:val="24"/>
        </w:rPr>
        <w:t xml:space="preserve">Przewodniczący </w:t>
      </w:r>
      <w:r w:rsidR="00AF3282" w:rsidRPr="00AF3282">
        <w:rPr>
          <w:sz w:val="24"/>
          <w:szCs w:val="24"/>
        </w:rPr>
        <w:br/>
        <w:t xml:space="preserve">      </w:t>
      </w:r>
      <w:r w:rsidRPr="00AF3282">
        <w:rPr>
          <w:sz w:val="24"/>
          <w:szCs w:val="24"/>
        </w:rPr>
        <w:t>Rady</w:t>
      </w:r>
      <w:r w:rsidR="00771B31" w:rsidRPr="00AF3282">
        <w:rPr>
          <w:sz w:val="24"/>
          <w:szCs w:val="24"/>
        </w:rPr>
        <w:t xml:space="preserve"> </w:t>
      </w:r>
      <w:r w:rsidR="00D615C8" w:rsidRPr="00AF3282">
        <w:rPr>
          <w:sz w:val="24"/>
          <w:szCs w:val="24"/>
        </w:rPr>
        <w:t>Gminy</w:t>
      </w:r>
      <w:r w:rsidR="00AF3282" w:rsidRPr="00AF3282">
        <w:rPr>
          <w:sz w:val="24"/>
          <w:szCs w:val="24"/>
        </w:rPr>
        <w:t xml:space="preserve"> Wydminy</w:t>
      </w:r>
    </w:p>
    <w:p w14:paraId="5154D093" w14:textId="77777777" w:rsidR="00AF3282" w:rsidRPr="00AF3282" w:rsidRDefault="00AF3282" w:rsidP="00AF3282">
      <w:pPr>
        <w:suppressAutoHyphens w:val="0"/>
        <w:spacing w:after="160"/>
        <w:ind w:left="4956" w:firstLine="708"/>
        <w:rPr>
          <w:sz w:val="24"/>
          <w:szCs w:val="24"/>
        </w:rPr>
      </w:pPr>
    </w:p>
    <w:p w14:paraId="0FA28396" w14:textId="468DE871" w:rsidR="005B6B38" w:rsidRPr="00AF3282" w:rsidRDefault="005B6B38" w:rsidP="00AF3282">
      <w:pPr>
        <w:suppressAutoHyphens w:val="0"/>
        <w:spacing w:after="160"/>
        <w:ind w:left="4248" w:firstLine="708"/>
        <w:rPr>
          <w:b/>
          <w:bCs/>
          <w:sz w:val="24"/>
          <w:szCs w:val="24"/>
        </w:rPr>
      </w:pPr>
      <w:r w:rsidRPr="00AF3282">
        <w:rPr>
          <w:b/>
          <w:bCs/>
          <w:sz w:val="24"/>
          <w:szCs w:val="24"/>
        </w:rPr>
        <w:t>Waldemar</w:t>
      </w:r>
      <w:r w:rsidR="00AF3282" w:rsidRPr="00AF3282">
        <w:rPr>
          <w:b/>
          <w:bCs/>
          <w:sz w:val="24"/>
          <w:szCs w:val="24"/>
        </w:rPr>
        <w:t xml:space="preserve"> Antoni</w:t>
      </w:r>
      <w:r w:rsidRPr="00AF3282">
        <w:rPr>
          <w:b/>
          <w:bCs/>
          <w:sz w:val="24"/>
          <w:szCs w:val="24"/>
        </w:rPr>
        <w:t xml:space="preserve"> Samborski</w:t>
      </w:r>
    </w:p>
    <w:p w14:paraId="5660094D" w14:textId="47182CA3" w:rsidR="00BD73AB" w:rsidRDefault="00BD73AB" w:rsidP="00084A24">
      <w:pPr>
        <w:pStyle w:val="Textbody"/>
        <w:spacing w:line="360" w:lineRule="auto"/>
        <w:jc w:val="center"/>
        <w:rPr>
          <w:b/>
          <w:bCs/>
        </w:rPr>
      </w:pPr>
    </w:p>
    <w:p w14:paraId="05754BAD" w14:textId="57ED406E" w:rsidR="000A1B4E" w:rsidRDefault="000A1B4E" w:rsidP="00084A24">
      <w:pPr>
        <w:pStyle w:val="Textbody"/>
        <w:spacing w:line="360" w:lineRule="auto"/>
        <w:jc w:val="center"/>
        <w:rPr>
          <w:b/>
          <w:bCs/>
        </w:rPr>
      </w:pPr>
    </w:p>
    <w:p w14:paraId="43CDA4DC" w14:textId="433A7126" w:rsidR="00AF3282" w:rsidRDefault="00AF3282" w:rsidP="00084A24">
      <w:pPr>
        <w:pStyle w:val="Textbody"/>
        <w:spacing w:line="360" w:lineRule="auto"/>
        <w:jc w:val="center"/>
        <w:rPr>
          <w:b/>
          <w:bCs/>
        </w:rPr>
      </w:pPr>
    </w:p>
    <w:p w14:paraId="3413A7DB" w14:textId="77777777" w:rsidR="00AF3282" w:rsidRDefault="00AF3282" w:rsidP="00084A24">
      <w:pPr>
        <w:pStyle w:val="Textbody"/>
        <w:spacing w:line="360" w:lineRule="auto"/>
        <w:jc w:val="center"/>
        <w:rPr>
          <w:b/>
          <w:bCs/>
        </w:rPr>
      </w:pPr>
    </w:p>
    <w:p w14:paraId="01B1801A" w14:textId="77777777" w:rsidR="00AF3282" w:rsidRDefault="00AF3282" w:rsidP="00084A24">
      <w:pPr>
        <w:pStyle w:val="Textbody"/>
        <w:spacing w:line="360" w:lineRule="auto"/>
        <w:jc w:val="center"/>
        <w:rPr>
          <w:b/>
          <w:bCs/>
        </w:rPr>
      </w:pPr>
    </w:p>
    <w:p w14:paraId="08F9D2D6" w14:textId="72FFB217" w:rsidR="00084A24" w:rsidRPr="00AF3282" w:rsidRDefault="00084A24" w:rsidP="00084A24">
      <w:pPr>
        <w:pStyle w:val="Textbody"/>
        <w:spacing w:line="360" w:lineRule="auto"/>
        <w:jc w:val="center"/>
      </w:pPr>
      <w:r w:rsidRPr="00AF3282">
        <w:lastRenderedPageBreak/>
        <w:t>UZASADNIENIE</w:t>
      </w:r>
    </w:p>
    <w:p w14:paraId="731A119D" w14:textId="563DA78A" w:rsidR="00084A24" w:rsidRPr="00AF3282" w:rsidRDefault="00084A24" w:rsidP="00084A24">
      <w:pPr>
        <w:pStyle w:val="Textbody"/>
        <w:spacing w:line="276" w:lineRule="auto"/>
        <w:jc w:val="center"/>
        <w:rPr>
          <w:i/>
          <w:iCs/>
        </w:rPr>
      </w:pPr>
      <w:r w:rsidRPr="00AF3282">
        <w:rPr>
          <w:i/>
          <w:iCs/>
        </w:rPr>
        <w:t xml:space="preserve">do Uchwały Nr </w:t>
      </w:r>
      <w:r w:rsidR="00AF3282" w:rsidRPr="00AF3282">
        <w:rPr>
          <w:i/>
          <w:iCs/>
        </w:rPr>
        <w:t>XXVIII/170/2021</w:t>
      </w:r>
      <w:r w:rsidRPr="00AF3282">
        <w:rPr>
          <w:i/>
          <w:iCs/>
        </w:rPr>
        <w:t xml:space="preserve"> Rady Gminy Wydminy </w:t>
      </w:r>
      <w:r w:rsidR="00AF3282" w:rsidRPr="00AF3282">
        <w:rPr>
          <w:i/>
          <w:iCs/>
        </w:rPr>
        <w:t xml:space="preserve">z dnia 04 lutego 2021r. </w:t>
      </w:r>
      <w:r w:rsidRPr="00AF3282">
        <w:rPr>
          <w:i/>
          <w:iCs/>
        </w:rPr>
        <w:t>w sprawie</w:t>
      </w:r>
    </w:p>
    <w:p w14:paraId="4A22A4E0" w14:textId="5B172E70" w:rsidR="00084A24" w:rsidRPr="00AF3282" w:rsidRDefault="00084A24" w:rsidP="00084A24">
      <w:pPr>
        <w:pStyle w:val="Textbody"/>
        <w:spacing w:line="360" w:lineRule="auto"/>
        <w:jc w:val="center"/>
        <w:rPr>
          <w:i/>
          <w:iCs/>
        </w:rPr>
      </w:pPr>
      <w:r w:rsidRPr="00AF3282">
        <w:rPr>
          <w:i/>
          <w:iCs/>
        </w:rPr>
        <w:t>przyjęcia Gminnego Programu Profilaktyki i Rozwiązywania Problemów Alkoholowych oraz Przeciwdziałaniu Narkomanii na 202</w:t>
      </w:r>
      <w:r w:rsidR="001B1B9C" w:rsidRPr="00AF3282">
        <w:rPr>
          <w:i/>
          <w:iCs/>
        </w:rPr>
        <w:t>1</w:t>
      </w:r>
      <w:r w:rsidRPr="00AF3282">
        <w:rPr>
          <w:i/>
          <w:iCs/>
        </w:rPr>
        <w:t xml:space="preserve"> rok.</w:t>
      </w:r>
    </w:p>
    <w:p w14:paraId="0D86C123" w14:textId="77777777" w:rsidR="001B1B9C" w:rsidRPr="00AF3282" w:rsidRDefault="00084A24" w:rsidP="00084A24">
      <w:pPr>
        <w:pStyle w:val="Textbody"/>
        <w:spacing w:line="276" w:lineRule="auto"/>
        <w:jc w:val="both"/>
      </w:pPr>
      <w:r w:rsidRPr="00AF3282">
        <w:tab/>
      </w:r>
    </w:p>
    <w:p w14:paraId="3479605A" w14:textId="50C062CD" w:rsidR="001B1B9C" w:rsidRPr="00AF3282" w:rsidRDefault="001B1B9C" w:rsidP="00F5591B">
      <w:pPr>
        <w:pStyle w:val="Textbody"/>
        <w:spacing w:line="360" w:lineRule="auto"/>
        <w:ind w:firstLine="708"/>
        <w:jc w:val="both"/>
      </w:pPr>
      <w:r w:rsidRPr="00AF3282">
        <w:t xml:space="preserve">Ustawa z dnia 26 października 1982 roku o wychowaniu w trzeźwości </w:t>
      </w:r>
      <w:r w:rsidR="00F5591B" w:rsidRPr="00AF3282">
        <w:br/>
      </w:r>
      <w:r w:rsidRPr="00AF3282">
        <w:t xml:space="preserve">i przeciwdziałaniu alkoholizmowi oraz ustawa z dnia 29 lipca 2005 roku o przeciwdziałaniu narkomanii, określają obowiązek organów administracji rządowej i jednostek </w:t>
      </w:r>
      <w:r w:rsidR="00F5591B" w:rsidRPr="00AF3282">
        <w:t xml:space="preserve">samorządu terytorialnego w zakresie podejmowania działań zmierzających do ograniczenia spożywania środków psychoaktywnych, a także wspierania przedsięwzięć temu służących. Ustawodawca określił kierunek polityki wobec problemów alkoholowych i narkotykowych, wskazał zadania z tego zakresu  i ich źródła finansowania oraz podmioty odpowiedzialne za ich koordynację. </w:t>
      </w:r>
    </w:p>
    <w:p w14:paraId="7F6CEEDF" w14:textId="43878EBE" w:rsidR="00F5591B" w:rsidRPr="00AF3282" w:rsidRDefault="00F5591B" w:rsidP="00084A24">
      <w:pPr>
        <w:pStyle w:val="Textbody"/>
        <w:spacing w:line="276" w:lineRule="auto"/>
        <w:jc w:val="both"/>
      </w:pPr>
      <w:r w:rsidRPr="00AF3282">
        <w:t>Zadania te obejmują m.in.:</w:t>
      </w:r>
    </w:p>
    <w:p w14:paraId="064B0DED" w14:textId="2AA7B8E5" w:rsidR="00084A24" w:rsidRPr="00AF3282" w:rsidRDefault="00084A24" w:rsidP="00084A24">
      <w:pPr>
        <w:pStyle w:val="Textbody"/>
        <w:spacing w:line="276" w:lineRule="auto"/>
        <w:jc w:val="both"/>
      </w:pPr>
      <w:r w:rsidRPr="00AF3282">
        <w:tab/>
        <w:t>1. Zwiększenie dostępności pomocy terapeutycznej i rehabilitacyjnej dla osób uzależnionych od alkoholu i narkotyków.</w:t>
      </w:r>
    </w:p>
    <w:p w14:paraId="08620302" w14:textId="77777777" w:rsidR="00084A24" w:rsidRPr="00AF3282" w:rsidRDefault="00084A24" w:rsidP="00084A24">
      <w:pPr>
        <w:pStyle w:val="Textbody"/>
        <w:spacing w:line="276" w:lineRule="auto"/>
        <w:ind w:hanging="360"/>
        <w:jc w:val="both"/>
      </w:pPr>
      <w:r w:rsidRPr="00AF3282">
        <w:tab/>
      </w:r>
      <w:r w:rsidRPr="00AF3282">
        <w:tab/>
        <w:t>2. Udzielanie rodzinom, w których występują problemy z alkoholem i narkotykami, pomocy psychospołecznej i prawnej, a w szczególności ochrony przed przemocą w rodzinie.</w:t>
      </w:r>
    </w:p>
    <w:p w14:paraId="331A2943" w14:textId="7F9B3812" w:rsidR="00084A24" w:rsidRPr="00AF3282" w:rsidRDefault="00084A24" w:rsidP="00084A24">
      <w:pPr>
        <w:pStyle w:val="Textbody"/>
        <w:spacing w:line="276" w:lineRule="auto"/>
        <w:ind w:hanging="360"/>
        <w:jc w:val="both"/>
      </w:pPr>
      <w:r w:rsidRPr="00AF3282">
        <w:tab/>
      </w:r>
      <w:r w:rsidRPr="00AF3282">
        <w:tab/>
        <w:t xml:space="preserve">3. Prowadzenie profilaktycznej działalności informacyjnej i edukacyjnej w zakresie rozwiązywania problemów alkoholowych i przeciwdziałania narkomanii w szczególności skierowanej do dzieci i młodzieży, w tym prowadzenie pozalekcyjnych zajęć sportowych, </w:t>
      </w:r>
      <w:r w:rsidRPr="00AF3282">
        <w:br/>
        <w:t>a także działań na rzecz dożywiania dzieci uczestniczących w pozalekcyjnych programach opiekuńczo- wychowawczych.</w:t>
      </w:r>
    </w:p>
    <w:p w14:paraId="00C3166F" w14:textId="6E826032" w:rsidR="00F5591B" w:rsidRPr="00AF3282" w:rsidRDefault="00F5591B" w:rsidP="00084A24">
      <w:pPr>
        <w:pStyle w:val="Textbody"/>
        <w:spacing w:line="276" w:lineRule="auto"/>
        <w:ind w:hanging="360"/>
        <w:jc w:val="both"/>
      </w:pPr>
      <w:r w:rsidRPr="00AF3282">
        <w:t xml:space="preserve"> </w:t>
      </w:r>
      <w:r w:rsidRPr="00AF3282">
        <w:tab/>
      </w:r>
      <w:r w:rsidRPr="00AF3282">
        <w:tab/>
        <w:t>4.</w:t>
      </w:r>
      <w:r w:rsidR="00CA5775" w:rsidRPr="00AF3282">
        <w:t xml:space="preserve"> </w:t>
      </w:r>
      <w:r w:rsidR="0086339A" w:rsidRPr="00AF3282">
        <w:t>W</w:t>
      </w:r>
      <w:r w:rsidRPr="00AF3282">
        <w:t>spomaganie działalności instytucji, stowarzyszeń i osób fizycznych, służącej rozwiązywaniu problemów alkoholowych i narkomanii.</w:t>
      </w:r>
    </w:p>
    <w:p w14:paraId="0DADB866" w14:textId="1AB14558" w:rsidR="00084A24" w:rsidRPr="00AF3282" w:rsidRDefault="00084A24" w:rsidP="00084A24">
      <w:pPr>
        <w:pStyle w:val="Textbody"/>
        <w:spacing w:line="276" w:lineRule="auto"/>
        <w:ind w:hanging="360"/>
        <w:jc w:val="both"/>
      </w:pPr>
      <w:r w:rsidRPr="00AF3282">
        <w:tab/>
      </w:r>
      <w:r w:rsidRPr="00AF3282">
        <w:tab/>
      </w:r>
      <w:r w:rsidR="00F5591B" w:rsidRPr="00AF3282">
        <w:t>5</w:t>
      </w:r>
      <w:r w:rsidRPr="00AF3282">
        <w:t xml:space="preserve">. </w:t>
      </w:r>
      <w:r w:rsidR="00CA5775" w:rsidRPr="00AF3282">
        <w:t xml:space="preserve"> </w:t>
      </w:r>
      <w:r w:rsidRPr="00AF3282">
        <w:t>Podejmowanie interwencji w związku z naruszeniem przepisów określonych w art. 13 i 15 ustawy o wychowaniu w trzeźwości i przeciwdziałaniu alkoholizmowi z dnia 26 października 1982 roku (</w:t>
      </w:r>
      <w:r w:rsidR="001B1B9C" w:rsidRPr="00AF3282">
        <w:t xml:space="preserve">tekst. jedn. </w:t>
      </w:r>
      <w:r w:rsidRPr="00AF3282">
        <w:t>Dz. U. z 20</w:t>
      </w:r>
      <w:r w:rsidR="001B1B9C" w:rsidRPr="00AF3282">
        <w:t>19</w:t>
      </w:r>
      <w:r w:rsidRPr="00AF3282">
        <w:t xml:space="preserve"> r., poz. 2277</w:t>
      </w:r>
      <w:r w:rsidR="001B1B9C" w:rsidRPr="00AF3282">
        <w:t xml:space="preserve"> ze zm.</w:t>
      </w:r>
      <w:r w:rsidRPr="00AF3282">
        <w:t>).</w:t>
      </w:r>
    </w:p>
    <w:p w14:paraId="5C87D85A" w14:textId="1DBDF918" w:rsidR="00084A24" w:rsidRPr="00AF3282" w:rsidRDefault="00084A24" w:rsidP="00084A24">
      <w:pPr>
        <w:pStyle w:val="Textbody"/>
        <w:spacing w:line="276" w:lineRule="auto"/>
        <w:ind w:hanging="360"/>
        <w:jc w:val="both"/>
      </w:pPr>
      <w:r w:rsidRPr="00AF3282">
        <w:tab/>
      </w:r>
      <w:r w:rsidRPr="00AF3282">
        <w:tab/>
      </w:r>
      <w:r w:rsidR="00F5591B" w:rsidRPr="00AF3282">
        <w:t>6</w:t>
      </w:r>
      <w:r w:rsidRPr="00AF3282">
        <w:t>.</w:t>
      </w:r>
      <w:r w:rsidR="00CA5775" w:rsidRPr="00AF3282">
        <w:t xml:space="preserve"> </w:t>
      </w:r>
      <w:r w:rsidRPr="00AF3282">
        <w:t xml:space="preserve"> Wspieranie zatrudnienia socjalnego poprzez organizowanie i finansowanie Centrum Integracji Społecznej w Giżycku.</w:t>
      </w:r>
    </w:p>
    <w:p w14:paraId="6283D07B" w14:textId="1C09C312" w:rsidR="00084A24" w:rsidRPr="00AF3282" w:rsidRDefault="00084A24" w:rsidP="00084A24">
      <w:pPr>
        <w:pStyle w:val="Textbody"/>
        <w:spacing w:line="276" w:lineRule="auto"/>
        <w:ind w:hanging="360"/>
        <w:jc w:val="both"/>
      </w:pPr>
      <w:r w:rsidRPr="00AF3282">
        <w:tab/>
      </w:r>
      <w:r w:rsidRPr="00AF3282">
        <w:tab/>
      </w:r>
      <w:r w:rsidR="00F5591B" w:rsidRPr="00AF3282">
        <w:t>7</w:t>
      </w:r>
      <w:r w:rsidRPr="00AF3282">
        <w:t xml:space="preserve">. </w:t>
      </w:r>
      <w:r w:rsidR="00CA5775" w:rsidRPr="00AF3282">
        <w:t xml:space="preserve"> </w:t>
      </w:r>
      <w:r w:rsidRPr="00AF3282">
        <w:t>Przeciwdziałanie narkomanii.</w:t>
      </w:r>
    </w:p>
    <w:p w14:paraId="75E1EC13" w14:textId="0B8D0D39" w:rsidR="00084A24" w:rsidRPr="00AF3282" w:rsidRDefault="00084A24" w:rsidP="00084A24">
      <w:pPr>
        <w:pStyle w:val="Textbody"/>
        <w:spacing w:line="276" w:lineRule="auto"/>
        <w:ind w:hanging="360"/>
        <w:jc w:val="both"/>
      </w:pPr>
      <w:r w:rsidRPr="00AF3282">
        <w:tab/>
      </w:r>
      <w:r w:rsidRPr="00AF3282">
        <w:tab/>
      </w:r>
      <w:r w:rsidR="00F5591B" w:rsidRPr="00AF3282">
        <w:t>8</w:t>
      </w:r>
      <w:r w:rsidRPr="00AF3282">
        <w:t>. Wspomaganie działalności instytucji, stowarzyszeń i osób fizycznych, służącej rozwiązywaniu problemów alkoholowych i narkomanii.</w:t>
      </w:r>
    </w:p>
    <w:p w14:paraId="772A9C98" w14:textId="3D8D499A" w:rsidR="00084A24" w:rsidRPr="00AF3282" w:rsidRDefault="00F5591B" w:rsidP="00084A24">
      <w:pPr>
        <w:pStyle w:val="Textbody"/>
        <w:spacing w:line="276" w:lineRule="auto"/>
        <w:ind w:firstLine="709"/>
        <w:jc w:val="both"/>
      </w:pPr>
      <w:r w:rsidRPr="00AF3282">
        <w:t>9</w:t>
      </w:r>
      <w:r w:rsidR="00084A24" w:rsidRPr="00AF3282">
        <w:t xml:space="preserve">. </w:t>
      </w:r>
      <w:r w:rsidR="00CA5775" w:rsidRPr="00AF3282">
        <w:t xml:space="preserve"> </w:t>
      </w:r>
      <w:r w:rsidR="00084A24" w:rsidRPr="00AF3282">
        <w:t>Wspomaganie działań Punktu Konsultacyjnego ds. Przemocy w Rodzinie.</w:t>
      </w:r>
    </w:p>
    <w:p w14:paraId="7272521D" w14:textId="77777777" w:rsidR="00F5591B" w:rsidRPr="00AF3282" w:rsidRDefault="00084A24" w:rsidP="001B1B9C">
      <w:pPr>
        <w:pStyle w:val="Textbody"/>
        <w:spacing w:line="360" w:lineRule="auto"/>
        <w:jc w:val="both"/>
      </w:pPr>
      <w:r w:rsidRPr="00AF3282">
        <w:tab/>
      </w:r>
    </w:p>
    <w:p w14:paraId="746AD77A" w14:textId="77777777" w:rsidR="00F5591B" w:rsidRPr="00AF3282" w:rsidRDefault="00F5591B" w:rsidP="001B1B9C">
      <w:pPr>
        <w:pStyle w:val="Textbody"/>
        <w:spacing w:line="360" w:lineRule="auto"/>
        <w:jc w:val="both"/>
      </w:pPr>
    </w:p>
    <w:p w14:paraId="38C671A0" w14:textId="5352B7FC" w:rsidR="00084A24" w:rsidRPr="00AF3282" w:rsidRDefault="00084A24" w:rsidP="001B1B9C">
      <w:pPr>
        <w:pStyle w:val="Textbody"/>
        <w:spacing w:line="360" w:lineRule="auto"/>
        <w:jc w:val="both"/>
      </w:pPr>
      <w:r w:rsidRPr="00AF3282">
        <w:lastRenderedPageBreak/>
        <w:t>Program określa lokalne propozycje działań w zakresie zadań własnych, obejmujących profilaktykę oraz minimalizację szkód społecznych, wynikających z nadużywania alkoholu, narkomanii oraz związanych ze zjawiskiem przemocy. Stanowi on część Strategii Rozwiązywania Problemów Społecznych Gminy Wydminy, a także opiera się na założeniach wynikających z Narodowego Programu Profilaktyki i Rozwiązywania Problemów Alkoholowych na lata 2016 – 2020 oraz Wojewódzkiego Programu Profilaktyki i Rozwiązywania Problemów Alkoholowych na lata 2016 – 2020. Program jest adresowany do całej społeczności mieszkańców Gminy Wydminy, ze szczególnym uwzględnieniem osób uzależnionych, osób współuzależnionych, do osób z grup ryzyka, do dzieci i</w:t>
      </w:r>
      <w:r w:rsidR="00AF3282">
        <w:t> </w:t>
      </w:r>
      <w:r w:rsidRPr="00AF3282">
        <w:t>młodzieży, a także osób zajmujących się problemami uzależnień zawodowo. Głównym zadaniem programu jest stworzenie warunków służących zmniejszaniu szkód społecznych i ekonomicznych związanych z używaniem i nadużywaniem alkoholu  i narkotyków, a także zapobieganiu marginalizacji i wykluczeniu społecznemu uzależnionych i współuzależnionych mieszkańców Gminy Wydminy.</w:t>
      </w:r>
    </w:p>
    <w:p w14:paraId="3001CB16" w14:textId="3D51AD02" w:rsidR="00084A24" w:rsidRPr="00AF3282" w:rsidRDefault="00084A24" w:rsidP="001B1B9C">
      <w:pPr>
        <w:pStyle w:val="Textbody"/>
        <w:spacing w:line="360" w:lineRule="auto"/>
        <w:ind w:firstLine="709"/>
        <w:jc w:val="both"/>
      </w:pPr>
      <w:r w:rsidRPr="00AF3282">
        <w:t xml:space="preserve">Na realizację zadań są przeznaczone środki uzyskiwane z tytułu wydawanych zezwoleń </w:t>
      </w:r>
      <w:r w:rsidRPr="00AF3282">
        <w:br/>
        <w:t>na sprzedaż napojów alkoholowych, które określa preliminarz budżetu na 202</w:t>
      </w:r>
      <w:r w:rsidR="00462FE0" w:rsidRPr="00AF3282">
        <w:t>1</w:t>
      </w:r>
      <w:r w:rsidRPr="00AF3282">
        <w:t xml:space="preserve"> rok.</w:t>
      </w:r>
    </w:p>
    <w:p w14:paraId="0166FDFF" w14:textId="46376C4C" w:rsidR="00BD73AB" w:rsidRPr="00AF3282" w:rsidRDefault="00BD73AB" w:rsidP="001B1B9C">
      <w:pPr>
        <w:pStyle w:val="Textbody"/>
        <w:spacing w:line="360" w:lineRule="auto"/>
        <w:ind w:firstLine="709"/>
        <w:jc w:val="both"/>
      </w:pPr>
      <w:r w:rsidRPr="00AF3282">
        <w:t xml:space="preserve">Do zadań i celów realizowanych w ramach Gminnego Programu Profilaktyki </w:t>
      </w:r>
      <w:r w:rsidRPr="00AF3282">
        <w:br/>
        <w:t xml:space="preserve">i Rozwiązywania Problemów alkoholowych oraz Przeciwdziałaniu Narkomanii w Gminie Wydminy na 2021 r. zostały dodane również inne uzależnienia m.in. Internet, hazard, </w:t>
      </w:r>
      <w:r w:rsidR="000541E1" w:rsidRPr="00AF3282">
        <w:t xml:space="preserve">które </w:t>
      </w:r>
      <w:r w:rsidR="000541E1" w:rsidRPr="00AF3282">
        <w:br/>
      </w:r>
      <w:r w:rsidRPr="00AF3282">
        <w:t xml:space="preserve">w dzisiejszych czasach są </w:t>
      </w:r>
      <w:r w:rsidR="000541E1" w:rsidRPr="00AF3282">
        <w:t xml:space="preserve">potencjalnym </w:t>
      </w:r>
      <w:r w:rsidRPr="00AF3282">
        <w:t>zagrożeniem dla mieszkańców oraz młodzieży.</w:t>
      </w:r>
      <w:r w:rsidR="000541E1" w:rsidRPr="00AF3282">
        <w:t xml:space="preserve"> </w:t>
      </w:r>
    </w:p>
    <w:p w14:paraId="4FD8DB2A" w14:textId="61E712A2" w:rsidR="00084A24" w:rsidRPr="00AF3282" w:rsidRDefault="00084A24" w:rsidP="001B1B9C">
      <w:pPr>
        <w:pStyle w:val="Textbody"/>
        <w:spacing w:line="360" w:lineRule="auto"/>
        <w:ind w:firstLine="709"/>
        <w:jc w:val="both"/>
      </w:pPr>
      <w:r w:rsidRPr="00AF3282">
        <w:t>Gminny Program na rok 202</w:t>
      </w:r>
      <w:r w:rsidR="00057144" w:rsidRPr="00AF3282">
        <w:t>1</w:t>
      </w:r>
      <w:r w:rsidRPr="00AF3282">
        <w:t xml:space="preserve"> został opracowany zgodnie z potrzebami występującymi </w:t>
      </w:r>
      <w:r w:rsidRPr="00AF3282">
        <w:br/>
        <w:t>na terenie gminy. W świetle powyższego podjęcie uchwały w sprawie uchwalenia Gminnego Programu Profilaktyki  i Rozwiązywania Problemów Alkoholowych oraz Przeciwdziałaniu Narkomanii w Gminie Wydminy na rok 202</w:t>
      </w:r>
      <w:r w:rsidR="00057144" w:rsidRPr="00AF3282">
        <w:t>1</w:t>
      </w:r>
      <w:r w:rsidRPr="00AF3282">
        <w:t xml:space="preserve"> jest zasadne.</w:t>
      </w:r>
    </w:p>
    <w:p w14:paraId="561544B6" w14:textId="77777777" w:rsidR="00084A24" w:rsidRPr="00084A24" w:rsidRDefault="00084A24" w:rsidP="001B1B9C">
      <w:pPr>
        <w:pStyle w:val="NormalnyWeb"/>
        <w:spacing w:line="360" w:lineRule="auto"/>
        <w:jc w:val="center"/>
      </w:pPr>
    </w:p>
    <w:p w14:paraId="7DD89D49" w14:textId="2B66AB1C" w:rsidR="006D40FF" w:rsidRPr="00084A24" w:rsidRDefault="006D40FF" w:rsidP="00084A24">
      <w:pPr>
        <w:suppressAutoHyphens w:val="0"/>
        <w:spacing w:after="160" w:line="276" w:lineRule="auto"/>
        <w:rPr>
          <w:sz w:val="24"/>
          <w:szCs w:val="24"/>
        </w:rPr>
      </w:pPr>
    </w:p>
    <w:p w14:paraId="176F952A" w14:textId="2EBA286D" w:rsidR="00B549FD" w:rsidRDefault="00B549FD" w:rsidP="00C65EA2">
      <w:pPr>
        <w:suppressAutoHyphens w:val="0"/>
        <w:spacing w:after="160" w:line="276" w:lineRule="auto"/>
        <w:jc w:val="center"/>
        <w:rPr>
          <w:sz w:val="24"/>
          <w:szCs w:val="24"/>
        </w:rPr>
      </w:pPr>
    </w:p>
    <w:p w14:paraId="36ADB1F8" w14:textId="40913ECD" w:rsidR="00B549FD" w:rsidRDefault="00B549FD" w:rsidP="00C65EA2">
      <w:pPr>
        <w:suppressAutoHyphens w:val="0"/>
        <w:spacing w:after="160" w:line="276" w:lineRule="auto"/>
        <w:jc w:val="center"/>
        <w:rPr>
          <w:sz w:val="24"/>
          <w:szCs w:val="24"/>
        </w:rPr>
      </w:pPr>
    </w:p>
    <w:p w14:paraId="1F2311CC" w14:textId="1F6E71FD" w:rsidR="00B549FD" w:rsidRDefault="00B549FD" w:rsidP="00C65EA2">
      <w:pPr>
        <w:suppressAutoHyphens w:val="0"/>
        <w:spacing w:after="160" w:line="276" w:lineRule="auto"/>
        <w:jc w:val="center"/>
        <w:rPr>
          <w:sz w:val="24"/>
          <w:szCs w:val="24"/>
        </w:rPr>
      </w:pPr>
    </w:p>
    <w:p w14:paraId="7FC8BD85" w14:textId="27691850" w:rsidR="00F5591B" w:rsidRDefault="00C65EA2" w:rsidP="00C65EA2">
      <w:pPr>
        <w:suppressAutoHyphens w:val="0"/>
        <w:spacing w:after="160" w:line="276" w:lineRule="auto"/>
        <w:jc w:val="left"/>
        <w:rPr>
          <w:i/>
          <w:iCs/>
          <w:sz w:val="20"/>
          <w:szCs w:val="20"/>
        </w:rPr>
      </w:pPr>
      <w:r w:rsidRPr="00AF3282">
        <w:rPr>
          <w:i/>
          <w:iCs/>
          <w:sz w:val="20"/>
          <w:szCs w:val="20"/>
        </w:rPr>
        <w:t>Opracowała:</w:t>
      </w:r>
      <w:r w:rsidR="00AA66EC" w:rsidRPr="00AF3282">
        <w:rPr>
          <w:i/>
          <w:iCs/>
          <w:sz w:val="20"/>
          <w:szCs w:val="20"/>
        </w:rPr>
        <w:t xml:space="preserve"> Agnieszka Sadowska</w:t>
      </w:r>
    </w:p>
    <w:p w14:paraId="05D67FC5" w14:textId="10F05FB8" w:rsidR="00AF3282" w:rsidRDefault="00AF3282" w:rsidP="00C65EA2">
      <w:pPr>
        <w:suppressAutoHyphens w:val="0"/>
        <w:spacing w:after="160" w:line="276" w:lineRule="auto"/>
        <w:jc w:val="left"/>
        <w:rPr>
          <w:i/>
          <w:iCs/>
          <w:sz w:val="20"/>
          <w:szCs w:val="20"/>
        </w:rPr>
      </w:pPr>
    </w:p>
    <w:p w14:paraId="7094BD54" w14:textId="15303528" w:rsidR="00AF3282" w:rsidRDefault="00AF3282" w:rsidP="00C65EA2">
      <w:pPr>
        <w:suppressAutoHyphens w:val="0"/>
        <w:spacing w:after="160" w:line="276" w:lineRule="auto"/>
        <w:jc w:val="left"/>
        <w:rPr>
          <w:i/>
          <w:iCs/>
          <w:sz w:val="20"/>
          <w:szCs w:val="20"/>
        </w:rPr>
      </w:pPr>
    </w:p>
    <w:p w14:paraId="7573F9E6" w14:textId="77777777" w:rsidR="00AF3282" w:rsidRPr="00AF3282" w:rsidRDefault="00AF3282" w:rsidP="00C65EA2">
      <w:pPr>
        <w:suppressAutoHyphens w:val="0"/>
        <w:spacing w:after="160" w:line="276" w:lineRule="auto"/>
        <w:jc w:val="left"/>
        <w:rPr>
          <w:i/>
          <w:iCs/>
          <w:sz w:val="20"/>
          <w:szCs w:val="20"/>
        </w:rPr>
      </w:pPr>
    </w:p>
    <w:p w14:paraId="0E39F7F1" w14:textId="77777777" w:rsidR="00057144" w:rsidRDefault="00057144" w:rsidP="00C65EA2">
      <w:pPr>
        <w:suppressAutoHyphens w:val="0"/>
        <w:spacing w:after="160" w:line="276" w:lineRule="auto"/>
        <w:jc w:val="left"/>
        <w:rPr>
          <w:sz w:val="24"/>
          <w:szCs w:val="24"/>
        </w:rPr>
      </w:pPr>
    </w:p>
    <w:p w14:paraId="545B2210" w14:textId="2E5CFECD" w:rsidR="00AF3282" w:rsidRPr="00AF3282" w:rsidRDefault="00B549FD" w:rsidP="00AF3282">
      <w:pPr>
        <w:pStyle w:val="Standard"/>
        <w:spacing w:line="360" w:lineRule="auto"/>
        <w:ind w:left="4963"/>
        <w:jc w:val="right"/>
        <w:rPr>
          <w:i/>
          <w:sz w:val="20"/>
          <w:szCs w:val="20"/>
        </w:rPr>
      </w:pPr>
      <w:r>
        <w:rPr>
          <w:rFonts w:eastAsia="Times New Roman" w:cs="Times New Roman"/>
          <w:b/>
          <w:bCs/>
          <w:i/>
          <w:iCs/>
          <w:sz w:val="28"/>
          <w:szCs w:val="28"/>
        </w:rPr>
        <w:lastRenderedPageBreak/>
        <w:t xml:space="preserve">                                       </w:t>
      </w:r>
      <w:r w:rsidR="00AF3282">
        <w:rPr>
          <w:rFonts w:eastAsia="Times New Roman" w:cs="Times New Roman"/>
          <w:i/>
          <w:iCs/>
          <w:sz w:val="20"/>
          <w:szCs w:val="20"/>
        </w:rPr>
        <w:t xml:space="preserve">Załącznik Nr 1 </w:t>
      </w:r>
      <w:r>
        <w:rPr>
          <w:i/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Uchwały</w:t>
      </w:r>
      <w:r>
        <w:rPr>
          <w:sz w:val="20"/>
          <w:szCs w:val="20"/>
        </w:rPr>
        <w:t xml:space="preserve"> </w:t>
      </w:r>
      <w:r w:rsidR="00AF3282">
        <w:rPr>
          <w:i/>
          <w:sz w:val="20"/>
          <w:szCs w:val="20"/>
        </w:rPr>
        <w:t>Nr XXVIII/170/2021</w:t>
      </w:r>
      <w:r w:rsidR="00AF3282">
        <w:rPr>
          <w:i/>
          <w:sz w:val="20"/>
          <w:szCs w:val="20"/>
        </w:rPr>
        <w:br/>
      </w:r>
      <w:r>
        <w:rPr>
          <w:i/>
          <w:sz w:val="20"/>
          <w:szCs w:val="20"/>
        </w:rPr>
        <w:t>Rady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Gminy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Wydminach</w:t>
      </w:r>
      <w:r w:rsidR="00AF3282">
        <w:rPr>
          <w:i/>
          <w:sz w:val="20"/>
          <w:szCs w:val="20"/>
        </w:rPr>
        <w:br/>
        <w:t>z dnia 04 lutego 2021r.</w:t>
      </w:r>
    </w:p>
    <w:p w14:paraId="396C916C" w14:textId="77777777" w:rsidR="00B549FD" w:rsidRDefault="00B549FD" w:rsidP="00B549FD">
      <w:pPr>
        <w:pStyle w:val="Standard"/>
        <w:ind w:left="4963"/>
        <w:jc w:val="center"/>
      </w:pPr>
    </w:p>
    <w:p w14:paraId="1513B57A" w14:textId="77777777" w:rsidR="00B549FD" w:rsidRDefault="00B549FD" w:rsidP="00B549FD">
      <w:pPr>
        <w:pStyle w:val="Standard"/>
        <w:spacing w:line="360" w:lineRule="auto"/>
        <w:jc w:val="center"/>
        <w:rPr>
          <w:i/>
          <w:iCs/>
          <w:sz w:val="16"/>
          <w:szCs w:val="16"/>
        </w:rPr>
      </w:pPr>
    </w:p>
    <w:p w14:paraId="3025C99C" w14:textId="77777777" w:rsidR="00B549FD" w:rsidRDefault="00B549FD" w:rsidP="00B549FD">
      <w:pPr>
        <w:pStyle w:val="Standard"/>
        <w:spacing w:line="360" w:lineRule="auto"/>
        <w:jc w:val="center"/>
        <w:rPr>
          <w:i/>
          <w:iCs/>
          <w:sz w:val="16"/>
          <w:szCs w:val="16"/>
        </w:rPr>
      </w:pPr>
    </w:p>
    <w:p w14:paraId="34B439AB" w14:textId="77777777" w:rsidR="00B549FD" w:rsidRDefault="00B549FD" w:rsidP="00B549FD">
      <w:pPr>
        <w:pStyle w:val="Standard"/>
        <w:spacing w:line="360" w:lineRule="auto"/>
        <w:jc w:val="center"/>
        <w:rPr>
          <w:b/>
          <w:bCs/>
          <w:i/>
          <w:iCs/>
          <w:sz w:val="40"/>
          <w:szCs w:val="40"/>
        </w:rPr>
      </w:pPr>
    </w:p>
    <w:p w14:paraId="0115205A" w14:textId="77777777" w:rsidR="00B549FD" w:rsidRDefault="00B549FD" w:rsidP="00B549FD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14:paraId="2286DE42" w14:textId="77777777" w:rsidR="00B549FD" w:rsidRDefault="00B549FD" w:rsidP="00B549FD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14:paraId="2B096159" w14:textId="77777777" w:rsidR="00B549FD" w:rsidRDefault="00B549FD" w:rsidP="00B549FD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Gminny Program Profilaktyki</w:t>
      </w:r>
    </w:p>
    <w:p w14:paraId="21E84A5E" w14:textId="77777777" w:rsidR="00B549FD" w:rsidRDefault="00B549FD" w:rsidP="00B549FD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i Rozwiązywania Problemów Alkoholowych</w:t>
      </w:r>
    </w:p>
    <w:p w14:paraId="6779CEBA" w14:textId="77777777" w:rsidR="00B549FD" w:rsidRDefault="00B549FD" w:rsidP="00B549FD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oraz Przeciwdziałaniu Narkomanii</w:t>
      </w:r>
    </w:p>
    <w:p w14:paraId="46FC9E35" w14:textId="61B95BDB" w:rsidR="00B549FD" w:rsidRDefault="00B549FD" w:rsidP="00B549FD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 rok 202</w:t>
      </w:r>
      <w:r w:rsidR="00F5591B">
        <w:rPr>
          <w:b/>
          <w:bCs/>
          <w:sz w:val="40"/>
          <w:szCs w:val="40"/>
        </w:rPr>
        <w:t>1</w:t>
      </w:r>
    </w:p>
    <w:p w14:paraId="644E374F" w14:textId="77777777" w:rsidR="00B549FD" w:rsidRDefault="00B549FD" w:rsidP="00B549FD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14:paraId="27ACCCA9" w14:textId="77777777" w:rsidR="00B549FD" w:rsidRDefault="00B549FD" w:rsidP="00B549FD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14:paraId="2B3425A5" w14:textId="77777777" w:rsidR="00B549FD" w:rsidRDefault="00B549FD" w:rsidP="00B549FD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14:paraId="0A94F1E7" w14:textId="77777777" w:rsidR="00B549FD" w:rsidRDefault="00B549FD" w:rsidP="00B549FD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14:paraId="0F10DEEC" w14:textId="77777777" w:rsidR="00B549FD" w:rsidRDefault="00B549FD" w:rsidP="00B549FD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14:paraId="0F1BC04F" w14:textId="77777777" w:rsidR="006167E8" w:rsidRDefault="006167E8" w:rsidP="006167E8">
      <w:pPr>
        <w:pStyle w:val="Standard"/>
        <w:spacing w:line="360" w:lineRule="auto"/>
        <w:rPr>
          <w:b/>
          <w:bCs/>
          <w:sz w:val="40"/>
          <w:szCs w:val="40"/>
        </w:rPr>
      </w:pPr>
    </w:p>
    <w:p w14:paraId="766CF685" w14:textId="7FE4D2E2" w:rsidR="00B549FD" w:rsidRDefault="00B549FD" w:rsidP="006167E8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87B1A4C" w14:textId="75AC8230" w:rsidR="000A1B4E" w:rsidRDefault="000A1B4E" w:rsidP="006167E8">
      <w:pPr>
        <w:pStyle w:val="Standard"/>
        <w:spacing w:line="360" w:lineRule="auto"/>
        <w:rPr>
          <w:b/>
          <w:bCs/>
          <w:sz w:val="28"/>
          <w:szCs w:val="28"/>
        </w:rPr>
      </w:pPr>
    </w:p>
    <w:p w14:paraId="760B6E8F" w14:textId="2F9D5F5C" w:rsidR="000A1B4E" w:rsidRDefault="000A1B4E" w:rsidP="006167E8">
      <w:pPr>
        <w:pStyle w:val="Standard"/>
        <w:spacing w:line="360" w:lineRule="auto"/>
        <w:rPr>
          <w:b/>
          <w:bCs/>
          <w:sz w:val="28"/>
          <w:szCs w:val="28"/>
        </w:rPr>
      </w:pPr>
    </w:p>
    <w:p w14:paraId="43600631" w14:textId="7D46D97F" w:rsidR="000A1B4E" w:rsidRDefault="000A1B4E" w:rsidP="006167E8">
      <w:pPr>
        <w:pStyle w:val="Standard"/>
        <w:spacing w:line="360" w:lineRule="auto"/>
        <w:rPr>
          <w:b/>
          <w:bCs/>
          <w:sz w:val="28"/>
          <w:szCs w:val="28"/>
        </w:rPr>
      </w:pPr>
    </w:p>
    <w:p w14:paraId="2212E18A" w14:textId="49631D1C" w:rsidR="00AF3282" w:rsidRDefault="00AF3282" w:rsidP="006167E8">
      <w:pPr>
        <w:pStyle w:val="Standard"/>
        <w:spacing w:line="360" w:lineRule="auto"/>
        <w:rPr>
          <w:b/>
          <w:bCs/>
          <w:sz w:val="28"/>
          <w:szCs w:val="28"/>
        </w:rPr>
      </w:pPr>
    </w:p>
    <w:p w14:paraId="7A609AED" w14:textId="77777777" w:rsidR="00AF3282" w:rsidRPr="006167E8" w:rsidRDefault="00AF3282" w:rsidP="006167E8">
      <w:pPr>
        <w:pStyle w:val="Standard"/>
        <w:spacing w:line="360" w:lineRule="auto"/>
        <w:rPr>
          <w:b/>
          <w:bCs/>
          <w:sz w:val="28"/>
          <w:szCs w:val="28"/>
        </w:rPr>
      </w:pPr>
    </w:p>
    <w:p w14:paraId="4D3A4F37" w14:textId="77777777" w:rsidR="00B549FD" w:rsidRDefault="00B549FD" w:rsidP="00B549FD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</w:p>
    <w:p w14:paraId="50FDD768" w14:textId="77777777" w:rsidR="00B549FD" w:rsidRPr="00AF3282" w:rsidRDefault="00B549FD" w:rsidP="00B549FD">
      <w:pPr>
        <w:pStyle w:val="Standard"/>
        <w:spacing w:line="360" w:lineRule="auto"/>
        <w:jc w:val="center"/>
        <w:rPr>
          <w:rFonts w:cs="Times New Roman"/>
        </w:rPr>
      </w:pPr>
      <w:r w:rsidRPr="00AF3282">
        <w:rPr>
          <w:rFonts w:cs="Times New Roman"/>
          <w:b/>
          <w:bCs/>
        </w:rPr>
        <w:t>Podstawa prawna</w:t>
      </w:r>
    </w:p>
    <w:p w14:paraId="353D963C" w14:textId="237D552D" w:rsidR="00B549FD" w:rsidRPr="00AF3282" w:rsidRDefault="00B549FD" w:rsidP="00C96EBF">
      <w:pPr>
        <w:pStyle w:val="Standard"/>
        <w:spacing w:line="360" w:lineRule="auto"/>
        <w:jc w:val="both"/>
        <w:rPr>
          <w:rFonts w:cs="Times New Roman"/>
        </w:rPr>
      </w:pPr>
      <w:r w:rsidRPr="00AF3282">
        <w:rPr>
          <w:rFonts w:cs="Times New Roman"/>
        </w:rPr>
        <w:t>1.  Ustawa z dnia 8 marca 1990 roku o samorządzie gminnym (tekst jedn. Dz. U. z 20</w:t>
      </w:r>
      <w:r w:rsidR="00057144" w:rsidRPr="00AF3282">
        <w:rPr>
          <w:rFonts w:cs="Times New Roman"/>
        </w:rPr>
        <w:t>20</w:t>
      </w:r>
      <w:r w:rsidRPr="00AF3282">
        <w:rPr>
          <w:rFonts w:cs="Times New Roman"/>
        </w:rPr>
        <w:t xml:space="preserve">r., poz. </w:t>
      </w:r>
      <w:r w:rsidR="00057144" w:rsidRPr="00AF3282">
        <w:rPr>
          <w:rFonts w:cs="Times New Roman"/>
        </w:rPr>
        <w:t>713 ze zm.</w:t>
      </w:r>
      <w:r w:rsidRPr="00AF3282">
        <w:rPr>
          <w:rFonts w:cs="Times New Roman"/>
        </w:rPr>
        <w:t>)</w:t>
      </w:r>
    </w:p>
    <w:p w14:paraId="16B95364" w14:textId="33DD1DB8" w:rsidR="00B549FD" w:rsidRPr="00AF3282" w:rsidRDefault="00B549FD" w:rsidP="00C96EBF">
      <w:pPr>
        <w:pStyle w:val="Standard"/>
        <w:spacing w:line="360" w:lineRule="auto"/>
        <w:jc w:val="both"/>
        <w:rPr>
          <w:rFonts w:cs="Times New Roman"/>
        </w:rPr>
      </w:pPr>
      <w:r w:rsidRPr="00AF3282">
        <w:rPr>
          <w:rFonts w:cs="Times New Roman"/>
        </w:rPr>
        <w:t>2. Ustawa z dnia 26 października 1982 roku o wychowaniu w trzeźwości i przeciwdziałaniu alkoholizmowi (tekst jedn. Dz. U. z 2019r., poz. 2277</w:t>
      </w:r>
      <w:r w:rsidR="00057144" w:rsidRPr="00AF3282">
        <w:rPr>
          <w:rFonts w:cs="Times New Roman"/>
        </w:rPr>
        <w:t xml:space="preserve"> ze zm.</w:t>
      </w:r>
      <w:r w:rsidRPr="00AF3282">
        <w:rPr>
          <w:rFonts w:cs="Times New Roman"/>
        </w:rPr>
        <w:t>)</w:t>
      </w:r>
    </w:p>
    <w:p w14:paraId="5EC0E3C4" w14:textId="67F6B88A" w:rsidR="00B549FD" w:rsidRPr="00AF3282" w:rsidRDefault="00B549FD" w:rsidP="00C96EBF">
      <w:pPr>
        <w:pStyle w:val="Standard"/>
        <w:spacing w:line="360" w:lineRule="auto"/>
        <w:jc w:val="both"/>
        <w:rPr>
          <w:rFonts w:cs="Times New Roman"/>
        </w:rPr>
      </w:pPr>
      <w:r w:rsidRPr="00AF3282">
        <w:rPr>
          <w:rFonts w:cs="Times New Roman"/>
        </w:rPr>
        <w:t>3. Ustawa z dnia 29 lipca 2005 roku o przeciwdziałaniu narkomanii (</w:t>
      </w:r>
      <w:r w:rsidRPr="00AF3282">
        <w:rPr>
          <w:rFonts w:cs="Times New Roman"/>
          <w:color w:val="111111"/>
        </w:rPr>
        <w:t xml:space="preserve">tekst jedn. </w:t>
      </w:r>
      <w:r w:rsidRPr="00AF3282">
        <w:rPr>
          <w:rFonts w:cs="Times New Roman"/>
        </w:rPr>
        <w:t>Dz. U. 20</w:t>
      </w:r>
      <w:r w:rsidR="007A0711" w:rsidRPr="00AF3282">
        <w:rPr>
          <w:rFonts w:cs="Times New Roman"/>
        </w:rPr>
        <w:t>20</w:t>
      </w:r>
      <w:r w:rsidRPr="00AF3282">
        <w:rPr>
          <w:rFonts w:cs="Times New Roman"/>
        </w:rPr>
        <w:t xml:space="preserve">r. poz. </w:t>
      </w:r>
      <w:r w:rsidR="00C96EBF" w:rsidRPr="00AF3282">
        <w:rPr>
          <w:rFonts w:cs="Times New Roman"/>
        </w:rPr>
        <w:t>2050</w:t>
      </w:r>
      <w:r w:rsidRPr="00AF3282">
        <w:rPr>
          <w:rFonts w:cs="Times New Roman"/>
          <w:color w:val="111111"/>
        </w:rPr>
        <w:t>)</w:t>
      </w:r>
    </w:p>
    <w:p w14:paraId="28EEB823" w14:textId="1FCE72A8" w:rsidR="00B549FD" w:rsidRPr="00AF3282" w:rsidRDefault="00B549FD" w:rsidP="00C96EBF">
      <w:pPr>
        <w:pStyle w:val="Standard"/>
        <w:spacing w:line="360" w:lineRule="auto"/>
        <w:jc w:val="both"/>
        <w:rPr>
          <w:rFonts w:cs="Times New Roman"/>
        </w:rPr>
      </w:pPr>
      <w:r w:rsidRPr="00AF3282">
        <w:rPr>
          <w:rFonts w:cs="Times New Roman"/>
        </w:rPr>
        <w:t>4. Ustawa z dnia 12 marca 2004 roku o pomocy społecznej (tekst. jedn</w:t>
      </w:r>
      <w:r w:rsidRPr="00AF3282">
        <w:rPr>
          <w:rFonts w:cs="Times New Roman"/>
          <w:color w:val="000000" w:themeColor="text1"/>
        </w:rPr>
        <w:t xml:space="preserve">. </w:t>
      </w:r>
      <w:hyperlink r:id="rId8" w:history="1">
        <w:r w:rsidRPr="00AF3282">
          <w:rPr>
            <w:rStyle w:val="Hipercze"/>
            <w:rFonts w:cs="Times New Roman"/>
            <w:color w:val="000000" w:themeColor="text1"/>
            <w:u w:val="none"/>
          </w:rPr>
          <w:t>Dz.U. 20</w:t>
        </w:r>
        <w:r w:rsidR="00C96EBF" w:rsidRPr="00AF3282">
          <w:rPr>
            <w:rStyle w:val="Hipercze"/>
            <w:rFonts w:cs="Times New Roman"/>
            <w:color w:val="000000" w:themeColor="text1"/>
            <w:u w:val="none"/>
          </w:rPr>
          <w:t>20r.</w:t>
        </w:r>
        <w:r w:rsidRPr="00AF3282">
          <w:rPr>
            <w:rStyle w:val="Hipercze"/>
            <w:rFonts w:cs="Times New Roman"/>
            <w:color w:val="000000" w:themeColor="text1"/>
            <w:u w:val="none"/>
          </w:rPr>
          <w:t xml:space="preserve"> poz. </w:t>
        </w:r>
        <w:r w:rsidR="00C96EBF" w:rsidRPr="00AF3282">
          <w:rPr>
            <w:rStyle w:val="Hipercze"/>
            <w:rFonts w:cs="Times New Roman"/>
            <w:color w:val="000000" w:themeColor="text1"/>
            <w:u w:val="none"/>
          </w:rPr>
          <w:t>1856</w:t>
        </w:r>
      </w:hyperlink>
      <w:r w:rsidRPr="00AF3282">
        <w:rPr>
          <w:rFonts w:cs="Times New Roman"/>
        </w:rPr>
        <w:t>)</w:t>
      </w:r>
    </w:p>
    <w:p w14:paraId="691AD9B3" w14:textId="7E6CC629" w:rsidR="00B549FD" w:rsidRPr="00AF3282" w:rsidRDefault="00B549FD" w:rsidP="00C96EBF">
      <w:pPr>
        <w:pStyle w:val="Standard"/>
        <w:spacing w:line="360" w:lineRule="auto"/>
        <w:jc w:val="both"/>
        <w:rPr>
          <w:rFonts w:cs="Times New Roman"/>
          <w:color w:val="111111"/>
        </w:rPr>
      </w:pPr>
      <w:r w:rsidRPr="00AF3282">
        <w:rPr>
          <w:rFonts w:cs="Times New Roman"/>
        </w:rPr>
        <w:t>5. Ustawa z dnia 24 kwietnia 2003 roku o działalności pożytku publicznego i wolontariacie (tekst jedn.</w:t>
      </w:r>
      <w:r w:rsidR="00C96EBF" w:rsidRPr="00AF3282">
        <w:rPr>
          <w:rFonts w:cs="Times New Roman"/>
        </w:rPr>
        <w:t xml:space="preserve"> Dz. U. 2020r.</w:t>
      </w:r>
      <w:r w:rsidRPr="00AF3282">
        <w:rPr>
          <w:rFonts w:cs="Times New Roman"/>
        </w:rPr>
        <w:t xml:space="preserve"> </w:t>
      </w:r>
      <w:r w:rsidR="00C96EBF" w:rsidRPr="00AF3282">
        <w:rPr>
          <w:rFonts w:cs="Times New Roman"/>
        </w:rPr>
        <w:t>1057</w:t>
      </w:r>
      <w:r w:rsidRPr="00AF3282">
        <w:rPr>
          <w:rFonts w:cs="Times New Roman"/>
        </w:rPr>
        <w:t>)</w:t>
      </w:r>
    </w:p>
    <w:p w14:paraId="461E90B4" w14:textId="77777777" w:rsidR="00B549FD" w:rsidRPr="00AF3282" w:rsidRDefault="00B549FD" w:rsidP="00B549FD">
      <w:pPr>
        <w:pStyle w:val="Standard"/>
        <w:spacing w:line="360" w:lineRule="auto"/>
        <w:jc w:val="both"/>
        <w:rPr>
          <w:rFonts w:cs="Times New Roman"/>
          <w:color w:val="111111"/>
        </w:rPr>
      </w:pPr>
    </w:p>
    <w:p w14:paraId="1DA219B7" w14:textId="77777777" w:rsidR="00B549FD" w:rsidRPr="00AF3282" w:rsidRDefault="00B549FD" w:rsidP="00057144">
      <w:pPr>
        <w:pStyle w:val="Standard"/>
        <w:spacing w:line="360" w:lineRule="auto"/>
        <w:jc w:val="both"/>
        <w:rPr>
          <w:rFonts w:cs="Times New Roman"/>
          <w:b/>
          <w:bCs/>
          <w:color w:val="000000"/>
        </w:rPr>
      </w:pPr>
      <w:r w:rsidRPr="00AF3282">
        <w:rPr>
          <w:rFonts w:cs="Times New Roman"/>
          <w:b/>
          <w:bCs/>
        </w:rPr>
        <w:tab/>
      </w:r>
      <w:r w:rsidRPr="00AF3282">
        <w:rPr>
          <w:rFonts w:cs="Times New Roman"/>
        </w:rPr>
        <w:tab/>
      </w:r>
      <w:r w:rsidRPr="00AF3282">
        <w:rPr>
          <w:rFonts w:cs="Times New Roman"/>
        </w:rPr>
        <w:tab/>
      </w:r>
      <w:r w:rsidRPr="00AF3282">
        <w:rPr>
          <w:rFonts w:cs="Times New Roman"/>
        </w:rPr>
        <w:tab/>
      </w:r>
      <w:r w:rsidRPr="00AF3282">
        <w:rPr>
          <w:rFonts w:cs="Times New Roman"/>
        </w:rPr>
        <w:tab/>
      </w:r>
      <w:r w:rsidRPr="00AF3282">
        <w:rPr>
          <w:rFonts w:cs="Times New Roman"/>
        </w:rPr>
        <w:tab/>
      </w:r>
      <w:r w:rsidRPr="00AF3282">
        <w:rPr>
          <w:rFonts w:cs="Times New Roman"/>
          <w:b/>
          <w:bCs/>
        </w:rPr>
        <w:t>Wstęp</w:t>
      </w:r>
    </w:p>
    <w:p w14:paraId="093B3D16" w14:textId="6C630E22" w:rsidR="00B549FD" w:rsidRPr="00AF3282" w:rsidRDefault="00B549FD" w:rsidP="00057144">
      <w:pPr>
        <w:pStyle w:val="Textbody"/>
        <w:spacing w:line="360" w:lineRule="auto"/>
        <w:jc w:val="both"/>
        <w:rPr>
          <w:rFonts w:cs="Times New Roman"/>
        </w:rPr>
      </w:pPr>
      <w:r w:rsidRPr="00AF3282">
        <w:rPr>
          <w:rFonts w:cs="Times New Roman"/>
          <w:color w:val="000000"/>
        </w:rPr>
        <w:tab/>
      </w:r>
      <w:r w:rsidR="00C053DB" w:rsidRPr="00AF3282">
        <w:rPr>
          <w:rFonts w:cs="Times New Roman"/>
        </w:rPr>
        <w:t xml:space="preserve">Gminny program profilaktyki i rozwiązywania problemów alkoholowych </w:t>
      </w:r>
      <w:r w:rsidR="00C96EBF" w:rsidRPr="00AF3282">
        <w:rPr>
          <w:rFonts w:cs="Times New Roman"/>
        </w:rPr>
        <w:br/>
      </w:r>
      <w:r w:rsidR="00C053DB" w:rsidRPr="00AF3282">
        <w:rPr>
          <w:rFonts w:cs="Times New Roman"/>
        </w:rPr>
        <w:t>oraz przeciwdziałania narkomanii w Gminie Wydminy jest zapisem działań, które będą realizowane w</w:t>
      </w:r>
      <w:r w:rsidR="00AF3282">
        <w:rPr>
          <w:rFonts w:cs="Times New Roman"/>
        </w:rPr>
        <w:t> </w:t>
      </w:r>
      <w:r w:rsidR="00C053DB" w:rsidRPr="00AF3282">
        <w:rPr>
          <w:rFonts w:cs="Times New Roman"/>
        </w:rPr>
        <w:t xml:space="preserve">ramach zadań własnych gminy, w obszarze profilaktyki i rozwiązywania problemów alkoholowych, narkomanii, przemocy w rodzinie i innych problemów związanych </w:t>
      </w:r>
      <w:r w:rsidR="00057144" w:rsidRPr="00AF3282">
        <w:rPr>
          <w:rFonts w:cs="Times New Roman"/>
        </w:rPr>
        <w:br/>
      </w:r>
      <w:r w:rsidR="00C053DB" w:rsidRPr="00AF3282">
        <w:rPr>
          <w:rFonts w:cs="Times New Roman"/>
        </w:rPr>
        <w:t xml:space="preserve">z używaniem substancji psychoaktywnych oraz integracji społecznej osób uzależnionych, na terenie </w:t>
      </w:r>
      <w:r w:rsidR="007A7E31" w:rsidRPr="00AF3282">
        <w:rPr>
          <w:rFonts w:cs="Times New Roman"/>
        </w:rPr>
        <w:t>Gminy Wydminy w 202</w:t>
      </w:r>
      <w:r w:rsidR="007F161B" w:rsidRPr="00AF3282">
        <w:rPr>
          <w:rFonts w:cs="Times New Roman"/>
        </w:rPr>
        <w:t>1</w:t>
      </w:r>
      <w:r w:rsidR="00C053DB" w:rsidRPr="00AF3282">
        <w:rPr>
          <w:rFonts w:cs="Times New Roman"/>
        </w:rPr>
        <w:t>r. Zadania Programu są w dużej mierze kontynuacją realizacji z lat ubiegłych.</w:t>
      </w:r>
    </w:p>
    <w:p w14:paraId="59F7BBE8" w14:textId="2F2225CA" w:rsidR="007A7E31" w:rsidRPr="00AF3282" w:rsidRDefault="007A7E31" w:rsidP="00057144">
      <w:pPr>
        <w:pStyle w:val="Default"/>
        <w:spacing w:line="360" w:lineRule="auto"/>
        <w:jc w:val="both"/>
      </w:pPr>
      <w:r w:rsidRPr="00AF3282">
        <w:t>Ustawa o zdrowiu publicznym z dnia 11 września 2015 r. (</w:t>
      </w:r>
      <w:r w:rsidR="00C96EBF" w:rsidRPr="00AF3282">
        <w:t xml:space="preserve">tekst. jedn. </w:t>
      </w:r>
      <w:r w:rsidRPr="00AF3282">
        <w:t>Dz. U. z 201</w:t>
      </w:r>
      <w:r w:rsidR="00C96EBF" w:rsidRPr="00AF3282">
        <w:t>9</w:t>
      </w:r>
      <w:r w:rsidRPr="00AF3282">
        <w:t xml:space="preserve"> r. poz. </w:t>
      </w:r>
      <w:r w:rsidR="00C96EBF" w:rsidRPr="00AF3282">
        <w:t>2365</w:t>
      </w:r>
      <w:r w:rsidRPr="00AF3282">
        <w:t xml:space="preserve"> z</w:t>
      </w:r>
      <w:r w:rsidR="00C96EBF" w:rsidRPr="00AF3282">
        <w:t>e zm.</w:t>
      </w:r>
      <w:r w:rsidRPr="00AF3282">
        <w:t>) określa zadania z zakresu zdrowia publicznego oraz zasady ich finansowania, wskazała również jednostki samorządu terytorialnego, jako realizatorów tych zadań. Wprowadziła jednocześnie zmiany w Ustawie o wychowaniu w trzeźwości i przeciwdziałaniu alkoholizmowi z dnia 26 października 1982 r. (tj. Dz. U. z 201</w:t>
      </w:r>
      <w:r w:rsidR="00F901C9" w:rsidRPr="00AF3282">
        <w:t>9</w:t>
      </w:r>
      <w:r w:rsidRPr="00AF3282">
        <w:t xml:space="preserve">, poz. </w:t>
      </w:r>
      <w:r w:rsidR="00F901C9" w:rsidRPr="00AF3282">
        <w:t>2277 ze zm.</w:t>
      </w:r>
      <w:r w:rsidRPr="00AF3282">
        <w:t xml:space="preserve">) określając, iż realizacja zadań w postaci gminnego programu profilaktyki i rozwiązywania problemów alkoholowych stanowiącego część strategii rozwiązywania problemów społecznych, uchwalanego corocznie przez radę gminy, powinna uwzględniać cele operacyjne, określone w Narodowym Programie Zdrowia. </w:t>
      </w:r>
    </w:p>
    <w:p w14:paraId="6914C649" w14:textId="77777777" w:rsidR="007F161B" w:rsidRPr="00AF3282" w:rsidRDefault="007F161B" w:rsidP="00057144">
      <w:pPr>
        <w:pStyle w:val="Default"/>
        <w:spacing w:line="360" w:lineRule="auto"/>
        <w:jc w:val="both"/>
      </w:pPr>
    </w:p>
    <w:p w14:paraId="2A1CA06B" w14:textId="2FD34AE7" w:rsidR="00B549FD" w:rsidRPr="00AF3282" w:rsidRDefault="007A7E31" w:rsidP="00F901C9">
      <w:pPr>
        <w:pStyle w:val="Textbody"/>
        <w:spacing w:line="360" w:lineRule="auto"/>
        <w:jc w:val="both"/>
        <w:rPr>
          <w:rFonts w:cs="Times New Roman"/>
        </w:rPr>
      </w:pPr>
      <w:r w:rsidRPr="00AF3282">
        <w:rPr>
          <w:rFonts w:cs="Times New Roman"/>
        </w:rPr>
        <w:t>Gminny program profilaktyki i rozwiązywania problemów alkoholowych oraz przeciwdziałania narkomanii na 20</w:t>
      </w:r>
      <w:r w:rsidR="00881EB3" w:rsidRPr="00AF3282">
        <w:rPr>
          <w:rFonts w:cs="Times New Roman"/>
        </w:rPr>
        <w:t>21</w:t>
      </w:r>
      <w:r w:rsidRPr="00AF3282">
        <w:rPr>
          <w:rFonts w:cs="Times New Roman"/>
        </w:rPr>
        <w:t xml:space="preserve"> rok tworzony jest na podstawie Narodowego Programu Zdrowia na lata 2016-2020 i określonego w nim celu operacyjnego nr 2: profilaktyka i</w:t>
      </w:r>
      <w:r w:rsidR="00AF3282">
        <w:rPr>
          <w:rFonts w:cs="Times New Roman"/>
        </w:rPr>
        <w:t> </w:t>
      </w:r>
      <w:r w:rsidRPr="00AF3282">
        <w:rPr>
          <w:rFonts w:cs="Times New Roman"/>
        </w:rPr>
        <w:t>rozwiązywanie problemów związanych z</w:t>
      </w:r>
      <w:r w:rsidR="00AF3282">
        <w:rPr>
          <w:rFonts w:cs="Times New Roman"/>
        </w:rPr>
        <w:t> </w:t>
      </w:r>
      <w:r w:rsidRPr="00AF3282">
        <w:rPr>
          <w:rFonts w:cs="Times New Roman"/>
        </w:rPr>
        <w:t xml:space="preserve">używaniem substancji psychoaktywnych, uzależnieniami behawioralnymi i innymi </w:t>
      </w:r>
      <w:proofErr w:type="spellStart"/>
      <w:r w:rsidRPr="00AF3282">
        <w:rPr>
          <w:rFonts w:cs="Times New Roman"/>
        </w:rPr>
        <w:t>zachowaniami</w:t>
      </w:r>
      <w:proofErr w:type="spellEnd"/>
      <w:r w:rsidRPr="00AF3282">
        <w:rPr>
          <w:rFonts w:cs="Times New Roman"/>
        </w:rPr>
        <w:t xml:space="preserve"> ryzykownymi.</w:t>
      </w:r>
      <w:r w:rsidR="00B549FD" w:rsidRPr="00AF3282">
        <w:rPr>
          <w:rFonts w:cs="Times New Roman"/>
          <w:b/>
          <w:bCs/>
        </w:rPr>
        <w:tab/>
      </w:r>
      <w:r w:rsidR="00B549FD" w:rsidRPr="00AF3282">
        <w:rPr>
          <w:rFonts w:cs="Times New Roman"/>
          <w:b/>
          <w:bCs/>
        </w:rPr>
        <w:tab/>
      </w:r>
      <w:r w:rsidR="00B549FD" w:rsidRPr="00AF3282">
        <w:rPr>
          <w:rFonts w:cs="Times New Roman"/>
          <w:b/>
          <w:bCs/>
        </w:rPr>
        <w:tab/>
      </w:r>
      <w:r w:rsidR="00B549FD" w:rsidRPr="00AF3282">
        <w:rPr>
          <w:rFonts w:cs="Times New Roman"/>
          <w:b/>
          <w:bCs/>
        </w:rPr>
        <w:tab/>
      </w:r>
    </w:p>
    <w:p w14:paraId="2742F11B" w14:textId="77777777" w:rsidR="00B549FD" w:rsidRPr="00AF3282" w:rsidRDefault="00B549FD" w:rsidP="00B549FD">
      <w:pPr>
        <w:pStyle w:val="Standard"/>
        <w:spacing w:line="360" w:lineRule="auto"/>
        <w:jc w:val="center"/>
        <w:rPr>
          <w:rFonts w:eastAsia="TimesNewRoman" w:cs="Times New Roman"/>
        </w:rPr>
      </w:pPr>
      <w:r w:rsidRPr="00AF3282">
        <w:rPr>
          <w:rFonts w:eastAsia="TimesNewRoman" w:cs="Times New Roman"/>
          <w:b/>
        </w:rPr>
        <w:t>Zadania i metody realizacji programu</w:t>
      </w: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3542"/>
        <w:gridCol w:w="5744"/>
      </w:tblGrid>
      <w:tr w:rsidR="00B549FD" w:rsidRPr="00AF3282" w14:paraId="503B0BA5" w14:textId="77777777" w:rsidTr="00751B8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8502E" w14:textId="777777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</w:rPr>
              <w:lastRenderedPageBreak/>
              <w:t>L.p.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8D777" w14:textId="777777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</w:rPr>
              <w:t>Nazwa zadania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D982" w14:textId="777777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</w:rPr>
              <w:t>Metody i sposoby realizacji</w:t>
            </w:r>
          </w:p>
        </w:tc>
      </w:tr>
      <w:tr w:rsidR="00C326BC" w:rsidRPr="00AF3282" w14:paraId="18FDA11E" w14:textId="77777777" w:rsidTr="00751B8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565F7" w14:textId="7DEEAEB6" w:rsidR="00C326BC" w:rsidRPr="00AF3282" w:rsidRDefault="00C326BC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</w:rPr>
              <w:t>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8C19" w14:textId="13BE94B3" w:rsidR="00C326BC" w:rsidRPr="00AF3282" w:rsidRDefault="00C326BC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</w:rPr>
              <w:t xml:space="preserve">Podejmowanie przez GKRPA  czynności  zmierzających do orzeczenia </w:t>
            </w:r>
            <w:r w:rsidR="00095D92" w:rsidRPr="00AF3282">
              <w:rPr>
                <w:rFonts w:eastAsia="TimesNewRoman" w:cs="Times New Roman"/>
              </w:rPr>
              <w:t xml:space="preserve">obowiązku poddania się leczeniu odwykowemu w zakładzie lecznictwa </w:t>
            </w:r>
            <w:r w:rsidRPr="00AF3282">
              <w:rPr>
                <w:rFonts w:eastAsia="TimesNewRoman" w:cs="Times New Roman"/>
              </w:rPr>
              <w:t>wobec uzależnionych od alkoholu, któr</w:t>
            </w:r>
            <w:r w:rsidR="00095D92" w:rsidRPr="00AF3282">
              <w:rPr>
                <w:rFonts w:eastAsia="TimesNewRoman" w:cs="Times New Roman"/>
              </w:rPr>
              <w:t xml:space="preserve">zy </w:t>
            </w:r>
            <w:r w:rsidRPr="00AF3282">
              <w:rPr>
                <w:rFonts w:eastAsia="TimesNewRoman" w:cs="Times New Roman"/>
              </w:rPr>
              <w:t xml:space="preserve"> powodują rozkład życia rodzinnego, demoralizują </w:t>
            </w:r>
            <w:r w:rsidR="00095D92" w:rsidRPr="00AF3282">
              <w:rPr>
                <w:rFonts w:eastAsia="TimesNewRoman" w:cs="Times New Roman"/>
              </w:rPr>
              <w:t>nieletnich</w:t>
            </w:r>
            <w:r w:rsidRPr="00AF3282">
              <w:rPr>
                <w:rFonts w:eastAsia="TimesNewRoman" w:cs="Times New Roman"/>
              </w:rPr>
              <w:t xml:space="preserve">, uchylają się od </w:t>
            </w:r>
            <w:r w:rsidR="00095D92" w:rsidRPr="00AF3282">
              <w:rPr>
                <w:rFonts w:eastAsia="TimesNewRoman" w:cs="Times New Roman"/>
              </w:rPr>
              <w:t>pracy oraz</w:t>
            </w:r>
            <w:r w:rsidRPr="00AF3282">
              <w:rPr>
                <w:rFonts w:eastAsia="TimesNewRoman" w:cs="Times New Roman"/>
              </w:rPr>
              <w:t xml:space="preserve"> systematycznie zakłócają spokój </w:t>
            </w:r>
            <w:r w:rsidR="00095D92" w:rsidRPr="00AF3282">
              <w:rPr>
                <w:rFonts w:eastAsia="TimesNewRoman" w:cs="Times New Roman"/>
              </w:rPr>
              <w:br/>
              <w:t>i</w:t>
            </w:r>
            <w:r w:rsidRPr="00AF3282">
              <w:rPr>
                <w:rFonts w:eastAsia="TimesNewRoman" w:cs="Times New Roman"/>
              </w:rPr>
              <w:t xml:space="preserve"> porządek publiczny,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6751" w14:textId="2E77C64B" w:rsidR="00C326BC" w:rsidRPr="00AF3282" w:rsidRDefault="00B7464B" w:rsidP="00B7464B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1.</w:t>
            </w:r>
            <w:r w:rsidRPr="00AF3282">
              <w:rPr>
                <w:rFonts w:eastAsia="TimesNewRoman" w:cs="Times New Roman"/>
              </w:rPr>
              <w:t xml:space="preserve"> </w:t>
            </w:r>
            <w:r w:rsidR="00C326BC" w:rsidRPr="00AF3282">
              <w:rPr>
                <w:rFonts w:eastAsia="TimesNewRoman" w:cs="Times New Roman"/>
              </w:rPr>
              <w:t>Przyjmowanie zgłoszeń o przypadkach wystąpienia nadużywania alkoholu powodujących rozpad życia rodzinnego, demoralizację małoletnich, zakłócanie spokoju lub porządku publicznego</w:t>
            </w:r>
            <w:r w:rsidR="00751B89" w:rsidRPr="00AF3282">
              <w:rPr>
                <w:rFonts w:eastAsia="TimesNewRoman" w:cs="Times New Roman"/>
              </w:rPr>
              <w:t>, uchylanie się od obowiązku zaspokajania potrzeb rodziny</w:t>
            </w:r>
          </w:p>
          <w:p w14:paraId="39876242" w14:textId="74E92DBB" w:rsidR="00751B89" w:rsidRPr="00AF3282" w:rsidRDefault="00B7464B" w:rsidP="00B7464B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2.</w:t>
            </w:r>
            <w:r w:rsidRPr="00AF3282">
              <w:rPr>
                <w:rFonts w:eastAsia="TimesNewRoman" w:cs="Times New Roman"/>
              </w:rPr>
              <w:t xml:space="preserve"> </w:t>
            </w:r>
            <w:r w:rsidR="00751B89" w:rsidRPr="00AF3282">
              <w:rPr>
                <w:rFonts w:eastAsia="TimesNewRoman" w:cs="Times New Roman"/>
              </w:rPr>
              <w:t xml:space="preserve">Prowadzenie rozmów interwencyjno- motywujących </w:t>
            </w:r>
            <w:r w:rsidR="007F1A95" w:rsidRPr="00AF3282">
              <w:rPr>
                <w:rFonts w:eastAsia="TimesNewRoman" w:cs="Times New Roman"/>
              </w:rPr>
              <w:br/>
            </w:r>
            <w:r w:rsidR="00751B89" w:rsidRPr="00AF3282">
              <w:rPr>
                <w:rFonts w:eastAsia="TimesNewRoman" w:cs="Times New Roman"/>
              </w:rPr>
              <w:t xml:space="preserve">ze zgłoszonymi, przez rodzinę lub instytucje, </w:t>
            </w:r>
          </w:p>
          <w:p w14:paraId="1327AC3A" w14:textId="4A30B250" w:rsidR="00751B89" w:rsidRPr="00AF3282" w:rsidRDefault="00B7464B" w:rsidP="00B7464B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3.</w:t>
            </w:r>
            <w:r w:rsidRPr="00AF3282">
              <w:rPr>
                <w:rFonts w:eastAsia="TimesNewRoman" w:cs="Times New Roman"/>
              </w:rPr>
              <w:t xml:space="preserve"> </w:t>
            </w:r>
            <w:r w:rsidR="00751B89" w:rsidRPr="00AF3282">
              <w:rPr>
                <w:rFonts w:eastAsia="TimesNewRoman" w:cs="Times New Roman"/>
              </w:rPr>
              <w:t xml:space="preserve">Kierowanie osób, które nie zgłosiły się dobrowolnie </w:t>
            </w:r>
            <w:r w:rsidR="00414BD7" w:rsidRPr="00AF3282">
              <w:rPr>
                <w:rFonts w:eastAsia="TimesNewRoman" w:cs="Times New Roman"/>
              </w:rPr>
              <w:br/>
            </w:r>
            <w:r w:rsidR="00751B89" w:rsidRPr="00AF3282">
              <w:rPr>
                <w:rFonts w:eastAsia="TimesNewRoman" w:cs="Times New Roman"/>
              </w:rPr>
              <w:t xml:space="preserve">na zdiagnozowanie i poddanie leczeniu odwykowemu, </w:t>
            </w:r>
            <w:r w:rsidR="00414BD7" w:rsidRPr="00AF3282">
              <w:rPr>
                <w:rFonts w:eastAsia="TimesNewRoman" w:cs="Times New Roman"/>
              </w:rPr>
              <w:br/>
            </w:r>
            <w:r w:rsidR="00751B89" w:rsidRPr="00AF3282">
              <w:rPr>
                <w:rFonts w:eastAsia="TimesNewRoman" w:cs="Times New Roman"/>
              </w:rPr>
              <w:t xml:space="preserve">na badanie przez biegłych (psychologa i psychiatrę) w celu wydania opinii w przedmiocie uzależnienia od alkoholu </w:t>
            </w:r>
            <w:r w:rsidRPr="00AF3282">
              <w:rPr>
                <w:rFonts w:eastAsia="TimesNewRoman" w:cs="Times New Roman"/>
              </w:rPr>
              <w:br/>
            </w:r>
            <w:r w:rsidR="00751B89" w:rsidRPr="00AF3282">
              <w:rPr>
                <w:rFonts w:eastAsia="TimesNewRoman" w:cs="Times New Roman"/>
              </w:rPr>
              <w:t>i wskazania rodzaju zakładu leczniczego</w:t>
            </w:r>
          </w:p>
          <w:p w14:paraId="124C6CFB" w14:textId="49357943" w:rsidR="00751B89" w:rsidRPr="00AF3282" w:rsidRDefault="00B7464B" w:rsidP="00B7464B">
            <w:pPr>
              <w:pStyle w:val="Standard"/>
              <w:spacing w:line="360" w:lineRule="auto"/>
              <w:ind w:right="-15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4.</w:t>
            </w:r>
            <w:r w:rsidRPr="00AF3282">
              <w:rPr>
                <w:rFonts w:eastAsia="TimesNewRoman" w:cs="Times New Roman"/>
              </w:rPr>
              <w:t xml:space="preserve"> </w:t>
            </w:r>
            <w:r w:rsidR="00751B89" w:rsidRPr="00AF3282">
              <w:rPr>
                <w:rFonts w:eastAsia="TimesNewRoman" w:cs="Times New Roman"/>
              </w:rPr>
              <w:t xml:space="preserve">Kierowanie wniosków do sądu o zobowiązanie </w:t>
            </w:r>
            <w:r w:rsidR="00414BD7" w:rsidRPr="00AF3282">
              <w:rPr>
                <w:rFonts w:eastAsia="TimesNewRoman" w:cs="Times New Roman"/>
              </w:rPr>
              <w:br/>
            </w:r>
            <w:r w:rsidR="00751B89" w:rsidRPr="00AF3282">
              <w:rPr>
                <w:rFonts w:eastAsia="TimesNewRoman" w:cs="Times New Roman"/>
              </w:rPr>
              <w:t>do podjęcia leczenia odwykowego.</w:t>
            </w:r>
          </w:p>
        </w:tc>
      </w:tr>
      <w:tr w:rsidR="00B549FD" w:rsidRPr="00AF3282" w14:paraId="2D6646BB" w14:textId="77777777" w:rsidTr="00751B8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945C" w14:textId="6FC69A1E" w:rsidR="00B549FD" w:rsidRPr="00AF3282" w:rsidRDefault="00751B89" w:rsidP="005A731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</w:rPr>
              <w:t>2</w:t>
            </w:r>
            <w:r w:rsidR="00B549FD" w:rsidRPr="00AF3282">
              <w:rPr>
                <w:rFonts w:eastAsia="TimesNewRoman" w:cs="Times New Roman"/>
              </w:rPr>
              <w:t>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A319C" w14:textId="777777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</w:rPr>
              <w:t>Wydawanie zezwoleń na sprzedaż napojów alkoholowych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4D3D" w14:textId="7697DC81" w:rsidR="00131756" w:rsidRPr="00AF3282" w:rsidRDefault="00B7464B" w:rsidP="00B7464B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 xml:space="preserve">1. </w:t>
            </w:r>
            <w:r w:rsidR="00B549FD" w:rsidRPr="00AF3282">
              <w:rPr>
                <w:rFonts w:eastAsia="TimesNewRoman" w:cs="Times New Roman"/>
              </w:rPr>
              <w:t xml:space="preserve">Opiniowanie wydawanych zezwoleń na sprzedaż napojów alkoholowych przeznaczonych do spożycia poza miejscem sprzedaży i w miejscu sprzedaży (wg. </w:t>
            </w:r>
            <w:r w:rsidR="00751B89" w:rsidRPr="00AF3282">
              <w:rPr>
                <w:rFonts w:eastAsia="TimesNewRoman" w:cs="Times New Roman"/>
              </w:rPr>
              <w:t>P</w:t>
            </w:r>
            <w:r w:rsidR="00B549FD" w:rsidRPr="00AF3282">
              <w:rPr>
                <w:rFonts w:eastAsia="TimesNewRoman" w:cs="Times New Roman"/>
              </w:rPr>
              <w:t>rzepisów</w:t>
            </w:r>
            <w:r w:rsidR="00751B89" w:rsidRPr="00AF3282">
              <w:rPr>
                <w:rFonts w:eastAsia="TimesNewRoman" w:cs="Times New Roman"/>
              </w:rPr>
              <w:t xml:space="preserve"> </w:t>
            </w:r>
            <w:r w:rsidR="00B549FD" w:rsidRPr="00AF3282">
              <w:rPr>
                <w:rFonts w:eastAsia="TimesNewRoman" w:cs="Times New Roman"/>
              </w:rPr>
              <w:t>ustawy o wychowaniu w trzeźwości i przeciwdziałaniu alkoholizmow</w:t>
            </w:r>
            <w:r w:rsidR="00131756" w:rsidRPr="00AF3282">
              <w:rPr>
                <w:rFonts w:eastAsia="TimesNewRoman" w:cs="Times New Roman"/>
              </w:rPr>
              <w:t>i</w:t>
            </w:r>
            <w:r w:rsidR="007F161B" w:rsidRPr="00AF3282">
              <w:rPr>
                <w:rFonts w:eastAsia="TimesNewRoman" w:cs="Times New Roman"/>
              </w:rPr>
              <w:t>.</w:t>
            </w:r>
          </w:p>
          <w:p w14:paraId="4E18EDC4" w14:textId="3DDD872F" w:rsidR="00B549FD" w:rsidRPr="00AF3282" w:rsidRDefault="00B7464B" w:rsidP="00B7464B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 xml:space="preserve">2. </w:t>
            </w:r>
            <w:r w:rsidR="00B549FD" w:rsidRPr="00AF3282">
              <w:rPr>
                <w:rFonts w:eastAsia="TimesNewRoman" w:cs="Times New Roman"/>
              </w:rPr>
              <w:t xml:space="preserve">Kontrole przestrzegania zasad i warunków korzystania </w:t>
            </w:r>
            <w:r w:rsidRPr="00AF3282">
              <w:rPr>
                <w:rFonts w:eastAsia="TimesNewRoman" w:cs="Times New Roman"/>
              </w:rPr>
              <w:br/>
            </w:r>
            <w:r w:rsidR="00B549FD" w:rsidRPr="00AF3282">
              <w:rPr>
                <w:rFonts w:eastAsia="TimesNewRoman" w:cs="Times New Roman"/>
              </w:rPr>
              <w:t xml:space="preserve">z zezwolenia na sprzedaż napojów alkoholowych </w:t>
            </w:r>
            <w:r w:rsidRPr="00AF3282">
              <w:rPr>
                <w:rFonts w:eastAsia="TimesNewRoman" w:cs="Times New Roman"/>
              </w:rPr>
              <w:br/>
            </w:r>
            <w:r w:rsidR="00B549FD" w:rsidRPr="00AF3282">
              <w:rPr>
                <w:rFonts w:eastAsia="TimesNewRoman" w:cs="Times New Roman"/>
              </w:rPr>
              <w:t>i sporządzanie wniosków dla potrzeb organu wydającego zezwolenia, celem przepływu informacji.</w:t>
            </w:r>
          </w:p>
        </w:tc>
      </w:tr>
      <w:tr w:rsidR="00B549FD" w:rsidRPr="00AF3282" w14:paraId="7542F2A4" w14:textId="77777777" w:rsidTr="00751B8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43532" w14:textId="57D5BAB1" w:rsidR="00B549FD" w:rsidRPr="00AF3282" w:rsidRDefault="00B7464B" w:rsidP="005A731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A105" w14:textId="55D42D2C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</w:rPr>
              <w:t>Zwiększenie dostępności pomocy terapeutycznej i rehabilitacyjnej dla osób uzależnionych od alkoholu,  narkotyków i</w:t>
            </w:r>
            <w:r w:rsidR="006C0484" w:rsidRPr="00AF3282">
              <w:rPr>
                <w:rFonts w:eastAsia="TimesNewRoman" w:cs="Times New Roman"/>
              </w:rPr>
              <w:t xml:space="preserve"> innych uzależnień</w:t>
            </w:r>
            <w:r w:rsidRPr="00AF3282">
              <w:rPr>
                <w:rFonts w:eastAsia="TimesNewRoman" w:cs="Times New Roman"/>
              </w:rPr>
              <w:t xml:space="preserve"> oraz dla osób doznających</w:t>
            </w:r>
            <w:r w:rsidR="00F901C9" w:rsidRPr="00AF3282">
              <w:rPr>
                <w:rFonts w:eastAsia="TimesNewRoman" w:cs="Times New Roman"/>
              </w:rPr>
              <w:t xml:space="preserve"> </w:t>
            </w:r>
            <w:r w:rsidRPr="00AF3282">
              <w:rPr>
                <w:rFonts w:eastAsia="TimesNewRoman" w:cs="Times New Roman"/>
              </w:rPr>
              <w:t xml:space="preserve">przemocy </w:t>
            </w:r>
            <w:r w:rsidRPr="00AF3282">
              <w:rPr>
                <w:rFonts w:eastAsia="TimesNewRoman" w:cs="Times New Roman"/>
              </w:rPr>
              <w:br/>
              <w:t>w rodzinie.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1F32" w14:textId="0893F96F" w:rsidR="00B549FD" w:rsidRPr="00AF3282" w:rsidRDefault="00B549FD" w:rsidP="00606413">
            <w:pPr>
              <w:pStyle w:val="Standard"/>
              <w:numPr>
                <w:ilvl w:val="0"/>
                <w:numId w:val="31"/>
              </w:numPr>
              <w:spacing w:line="360" w:lineRule="auto"/>
              <w:ind w:left="62" w:firstLine="0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</w:rPr>
              <w:t>Zwiększenie dostępności niezbędnych oddziaływań terapeutycznych w tym:</w:t>
            </w:r>
          </w:p>
          <w:p w14:paraId="41E0ADF6" w14:textId="0C333598" w:rsidR="00B549FD" w:rsidRPr="00AF3282" w:rsidRDefault="00B549FD" w:rsidP="00606413">
            <w:pPr>
              <w:pStyle w:val="Standard"/>
              <w:numPr>
                <w:ilvl w:val="0"/>
                <w:numId w:val="32"/>
              </w:numPr>
              <w:spacing w:line="360" w:lineRule="auto"/>
              <w:ind w:left="62" w:firstLine="0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</w:rPr>
              <w:t>finansowanie prowadzenia terapii dla os. uzależnionych od alkoholu i narkotyków przez certyfikowanych terapeutów uzależnień;</w:t>
            </w:r>
          </w:p>
          <w:p w14:paraId="637E8650" w14:textId="5F62A684" w:rsidR="00B549FD" w:rsidRPr="00AF3282" w:rsidRDefault="00B549FD" w:rsidP="00005DF1">
            <w:pPr>
              <w:pStyle w:val="Standard"/>
              <w:numPr>
                <w:ilvl w:val="0"/>
                <w:numId w:val="32"/>
              </w:numPr>
              <w:spacing w:line="360" w:lineRule="auto"/>
              <w:ind w:left="62" w:firstLine="0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</w:rPr>
              <w:t xml:space="preserve">finansowanie świadczenia pomocy w zakresie poradnictwa wobec osób uzależnionych od alkoholu </w:t>
            </w:r>
            <w:r w:rsidR="0046354E" w:rsidRPr="00AF3282">
              <w:rPr>
                <w:rFonts w:eastAsia="TimesNewRoman" w:cs="Times New Roman"/>
              </w:rPr>
              <w:br/>
            </w:r>
            <w:r w:rsidRPr="00AF3282">
              <w:rPr>
                <w:rFonts w:eastAsia="TimesNewRoman" w:cs="Times New Roman"/>
              </w:rPr>
              <w:t>narkotyków</w:t>
            </w:r>
            <w:r w:rsidR="00095D92" w:rsidRPr="00AF3282">
              <w:rPr>
                <w:rFonts w:eastAsia="TimesNewRoman" w:cs="Times New Roman"/>
              </w:rPr>
              <w:t>, innych uzależnień</w:t>
            </w:r>
            <w:r w:rsidRPr="00AF3282">
              <w:rPr>
                <w:rFonts w:eastAsia="TimesNewRoman" w:cs="Times New Roman"/>
              </w:rPr>
              <w:t xml:space="preserve"> oraz osób doznających przemocy</w:t>
            </w:r>
            <w:r w:rsidR="00095D92" w:rsidRPr="00AF3282">
              <w:rPr>
                <w:rFonts w:eastAsia="TimesNewRoman" w:cs="Times New Roman"/>
              </w:rPr>
              <w:t xml:space="preserve"> </w:t>
            </w:r>
            <w:r w:rsidRPr="00AF3282">
              <w:rPr>
                <w:rFonts w:eastAsia="TimesNewRoman" w:cs="Times New Roman"/>
              </w:rPr>
              <w:t xml:space="preserve">domowej w ramach funkcjonowania punktu </w:t>
            </w:r>
            <w:proofErr w:type="spellStart"/>
            <w:r w:rsidRPr="00AF3282">
              <w:rPr>
                <w:rFonts w:eastAsia="TimesNewRoman" w:cs="Times New Roman"/>
              </w:rPr>
              <w:t>konsultacyjno</w:t>
            </w:r>
            <w:proofErr w:type="spellEnd"/>
            <w:r w:rsidRPr="00AF3282">
              <w:rPr>
                <w:rFonts w:eastAsia="TimesNewRoman" w:cs="Times New Roman"/>
              </w:rPr>
              <w:t xml:space="preserve">  informacyjnego.</w:t>
            </w:r>
          </w:p>
          <w:p w14:paraId="07F3A400" w14:textId="77777777" w:rsidR="00B549FD" w:rsidRPr="00AF3282" w:rsidRDefault="00B549FD" w:rsidP="00005DF1">
            <w:pPr>
              <w:pStyle w:val="Standard"/>
              <w:spacing w:line="360" w:lineRule="auto"/>
              <w:ind w:left="62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lastRenderedPageBreak/>
              <w:t>2.</w:t>
            </w:r>
            <w:r w:rsidRPr="00AF3282">
              <w:rPr>
                <w:rFonts w:eastAsia="TimesNewRoman" w:cs="Times New Roman"/>
              </w:rPr>
              <w:t>Wspieranie działań podejmowanych przez środowiska wzajemnej pomocy w tym:</w:t>
            </w:r>
          </w:p>
          <w:p w14:paraId="28E74DEC" w14:textId="2157662C" w:rsidR="00B549FD" w:rsidRPr="00AF3282" w:rsidRDefault="00B549FD" w:rsidP="00005DF1">
            <w:pPr>
              <w:pStyle w:val="Standard"/>
              <w:numPr>
                <w:ilvl w:val="0"/>
                <w:numId w:val="33"/>
              </w:numPr>
              <w:spacing w:line="360" w:lineRule="auto"/>
              <w:ind w:left="346" w:hanging="283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</w:rPr>
              <w:t>pomoc grupom samopomocowym AA.</w:t>
            </w:r>
          </w:p>
          <w:p w14:paraId="4CA519DF" w14:textId="7C1326C7" w:rsidR="00B549FD" w:rsidRPr="00AF3282" w:rsidRDefault="00B549FD" w:rsidP="00005DF1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3.</w:t>
            </w:r>
            <w:r w:rsidRPr="00AF3282">
              <w:rPr>
                <w:rFonts w:eastAsia="TimesNewRoman" w:cs="Times New Roman"/>
              </w:rPr>
              <w:t xml:space="preserve">Finansowanie kosztów zespołu biegłych wydających opinie w przedmiocie uzależnienia od alkoholu poszczególnych osób, wobec których skierowano wnioski </w:t>
            </w:r>
            <w:r w:rsidR="0046354E" w:rsidRPr="00AF3282">
              <w:rPr>
                <w:rFonts w:eastAsia="TimesNewRoman" w:cs="Times New Roman"/>
              </w:rPr>
              <w:br/>
            </w:r>
            <w:r w:rsidRPr="00AF3282">
              <w:rPr>
                <w:rFonts w:eastAsia="TimesNewRoman" w:cs="Times New Roman"/>
              </w:rPr>
              <w:t>o leczenie odwykowe.</w:t>
            </w:r>
          </w:p>
          <w:p w14:paraId="74DE5042" w14:textId="7358AD09" w:rsidR="00B549FD" w:rsidRPr="00AF3282" w:rsidRDefault="00B549FD" w:rsidP="00005DF1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4.</w:t>
            </w:r>
            <w:r w:rsidRPr="00AF3282">
              <w:rPr>
                <w:rFonts w:eastAsia="TimesNewRoman" w:cs="Times New Roman"/>
              </w:rPr>
              <w:t>Wspieranie inicjatyw związanych z problematyką narkotykową</w:t>
            </w:r>
            <w:r w:rsidR="00095D92" w:rsidRPr="00AF3282">
              <w:rPr>
                <w:rFonts w:eastAsia="TimesNewRoman" w:cs="Times New Roman"/>
              </w:rPr>
              <w:t xml:space="preserve"> i innych uzależnień</w:t>
            </w:r>
            <w:r w:rsidRPr="00AF3282">
              <w:rPr>
                <w:rFonts w:eastAsia="TimesNewRoman" w:cs="Times New Roman"/>
              </w:rPr>
              <w:t>.</w:t>
            </w:r>
            <w:r w:rsidRPr="00AF3282">
              <w:rPr>
                <w:rFonts w:cs="Times New Roman"/>
              </w:rPr>
              <w:t xml:space="preserve"> </w:t>
            </w:r>
          </w:p>
          <w:p w14:paraId="6930192E" w14:textId="1F28FB67" w:rsidR="00B549FD" w:rsidRPr="00AF3282" w:rsidRDefault="00B549FD" w:rsidP="00F901C9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cs="Times New Roman"/>
                <w:b/>
                <w:bCs/>
              </w:rPr>
              <w:t>5.</w:t>
            </w:r>
            <w:r w:rsidRPr="00AF3282">
              <w:rPr>
                <w:rFonts w:cs="Times New Roman"/>
              </w:rPr>
              <w:t xml:space="preserve">Współpraca z Wojewódzkim Ośrodkiem Terapii Uzależnień i </w:t>
            </w:r>
            <w:proofErr w:type="spellStart"/>
            <w:r w:rsidRPr="00AF3282">
              <w:rPr>
                <w:rFonts w:cs="Times New Roman"/>
              </w:rPr>
              <w:t>Współuzależnień</w:t>
            </w:r>
            <w:proofErr w:type="spellEnd"/>
            <w:r w:rsidRPr="00AF3282">
              <w:rPr>
                <w:rFonts w:cs="Times New Roman"/>
              </w:rPr>
              <w:t xml:space="preserve"> w Giżycku.</w:t>
            </w:r>
          </w:p>
        </w:tc>
      </w:tr>
      <w:tr w:rsidR="00B549FD" w:rsidRPr="00AF3282" w14:paraId="08BCA4EB" w14:textId="77777777" w:rsidTr="00751B8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3843A" w14:textId="572BA779" w:rsidR="00B549FD" w:rsidRPr="00AF3282" w:rsidRDefault="00B7464B" w:rsidP="005A731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</w:rPr>
              <w:lastRenderedPageBreak/>
              <w:t>4</w:t>
            </w:r>
            <w:r w:rsidR="00B549FD" w:rsidRPr="00AF3282">
              <w:rPr>
                <w:rFonts w:eastAsia="TimesNewRoman" w:cs="Times New Roman"/>
              </w:rPr>
              <w:t>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6849" w14:textId="7DE6BAEB" w:rsidR="00B549FD" w:rsidRPr="00AF3282" w:rsidRDefault="00B549FD" w:rsidP="00095D92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</w:rPr>
              <w:t>Udzielanie</w:t>
            </w:r>
            <w:r w:rsidR="00095D92" w:rsidRPr="00AF3282">
              <w:rPr>
                <w:rFonts w:eastAsia="TimesNewRoman" w:cs="Times New Roman"/>
              </w:rPr>
              <w:t xml:space="preserve"> </w:t>
            </w:r>
            <w:r w:rsidR="00E33CB5" w:rsidRPr="00AF3282">
              <w:rPr>
                <w:rFonts w:eastAsia="TimesNewRoman" w:cs="Times New Roman"/>
              </w:rPr>
              <w:t>pomocy</w:t>
            </w:r>
            <w:r w:rsidR="00095D92" w:rsidRPr="00AF3282">
              <w:rPr>
                <w:rFonts w:eastAsia="TimesNewRoman" w:cs="Times New Roman"/>
              </w:rPr>
              <w:t xml:space="preserve"> </w:t>
            </w:r>
            <w:r w:rsidR="00E33CB5" w:rsidRPr="00AF3282">
              <w:rPr>
                <w:rFonts w:eastAsia="TimesNewRoman" w:cs="Times New Roman"/>
              </w:rPr>
              <w:t>psychospołecznej i</w:t>
            </w:r>
            <w:r w:rsidR="00095D92" w:rsidRPr="00AF3282">
              <w:rPr>
                <w:rFonts w:eastAsia="TimesNewRoman" w:cs="Times New Roman"/>
              </w:rPr>
              <w:t xml:space="preserve"> </w:t>
            </w:r>
            <w:r w:rsidR="00E33CB5" w:rsidRPr="00AF3282">
              <w:rPr>
                <w:rFonts w:eastAsia="TimesNewRoman" w:cs="Times New Roman"/>
              </w:rPr>
              <w:t xml:space="preserve">prawnej, </w:t>
            </w:r>
            <w:r w:rsidR="00095D92" w:rsidRPr="00AF3282">
              <w:rPr>
                <w:rFonts w:eastAsia="TimesNewRoman" w:cs="Times New Roman"/>
              </w:rPr>
              <w:br/>
            </w:r>
            <w:r w:rsidR="00E33CB5" w:rsidRPr="00AF3282">
              <w:rPr>
                <w:rFonts w:eastAsia="TimesNewRoman" w:cs="Times New Roman"/>
              </w:rPr>
              <w:t xml:space="preserve">a w szczególności ochrony przed przemocą </w:t>
            </w:r>
            <w:r w:rsidRPr="00AF3282">
              <w:rPr>
                <w:rFonts w:eastAsia="TimesNewRoman" w:cs="Times New Roman"/>
              </w:rPr>
              <w:t xml:space="preserve">rodzinom, w których występują problemy alkoholowe </w:t>
            </w:r>
            <w:r w:rsidRPr="00AF3282">
              <w:rPr>
                <w:rFonts w:eastAsia="TimesNewRoman" w:cs="Times New Roman"/>
              </w:rPr>
              <w:br/>
            </w:r>
            <w:r w:rsidR="00E33CB5" w:rsidRPr="00AF3282">
              <w:rPr>
                <w:rFonts w:eastAsia="TimesNewRoman" w:cs="Times New Roman"/>
              </w:rPr>
              <w:t>,</w:t>
            </w:r>
            <w:r w:rsidRPr="00AF3282">
              <w:rPr>
                <w:rFonts w:eastAsia="TimesNewRoman" w:cs="Times New Roman"/>
              </w:rPr>
              <w:t xml:space="preserve">problemy narkomanii, </w:t>
            </w:r>
            <w:r w:rsidR="006C0484" w:rsidRPr="00AF3282">
              <w:rPr>
                <w:rFonts w:eastAsia="TimesNewRoman" w:cs="Times New Roman"/>
              </w:rPr>
              <w:t>oraz problemy związane z innymi uzależnieniami</w:t>
            </w:r>
            <w:r w:rsidR="00492118" w:rsidRPr="00AF3282">
              <w:rPr>
                <w:rFonts w:eastAsia="TimesNewRoman" w:cs="Times New Roman"/>
              </w:rPr>
              <w:t>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16960" w14:textId="57E29D27" w:rsidR="00B549FD" w:rsidRPr="00AF3282" w:rsidRDefault="00B549FD" w:rsidP="00005DF1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1.</w:t>
            </w:r>
            <w:r w:rsidRPr="00AF3282">
              <w:rPr>
                <w:rFonts w:eastAsia="TimesNewRoman" w:cs="Times New Roman"/>
              </w:rPr>
              <w:t xml:space="preserve">Współpraca i pomoc w bieżącej działalności specjalistycznych miejsc pomocy w tym dla członków rodzin, w których występują problemy alkoholowe </w:t>
            </w:r>
            <w:r w:rsidRPr="00AF3282">
              <w:rPr>
                <w:rFonts w:eastAsia="TimesNewRoman" w:cs="Times New Roman"/>
              </w:rPr>
              <w:br/>
            </w:r>
            <w:r w:rsidR="006C0484" w:rsidRPr="00AF3282">
              <w:rPr>
                <w:rFonts w:eastAsia="TimesNewRoman" w:cs="Times New Roman"/>
              </w:rPr>
              <w:t>,</w:t>
            </w:r>
            <w:r w:rsidRPr="00AF3282">
              <w:rPr>
                <w:rFonts w:eastAsia="TimesNewRoman" w:cs="Times New Roman"/>
              </w:rPr>
              <w:t xml:space="preserve">problemy narkomanii </w:t>
            </w:r>
            <w:r w:rsidR="006C0484" w:rsidRPr="00AF3282">
              <w:rPr>
                <w:rFonts w:eastAsia="TimesNewRoman" w:cs="Times New Roman"/>
              </w:rPr>
              <w:t xml:space="preserve">oraz inne uzależnienia a także dla </w:t>
            </w:r>
            <w:r w:rsidRPr="00AF3282">
              <w:rPr>
                <w:rFonts w:eastAsia="TimesNewRoman" w:cs="Times New Roman"/>
              </w:rPr>
              <w:t>ofiar przemocy domowej:</w:t>
            </w:r>
          </w:p>
          <w:p w14:paraId="5C244BD5" w14:textId="777777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a)</w:t>
            </w:r>
            <w:r w:rsidRPr="00AF3282">
              <w:rPr>
                <w:rFonts w:eastAsia="TimesNewRoman" w:cs="Times New Roman"/>
              </w:rPr>
              <w:t xml:space="preserve"> finansowanie świadczenia pomocy </w:t>
            </w:r>
            <w:r w:rsidRPr="00AF3282">
              <w:rPr>
                <w:rFonts w:eastAsia="TimesNewRoman" w:cs="Times New Roman"/>
              </w:rPr>
              <w:br/>
              <w:t>w zakresie poradnictwa wobec osób współuzależnionych oraz ofiar przemocy domowej w ramach funkcjonowania punktu konsultacyjno-informacyjnego.</w:t>
            </w:r>
          </w:p>
          <w:p w14:paraId="777E20EA" w14:textId="05C3A42C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b)</w:t>
            </w:r>
            <w:r w:rsidRPr="00AF3282">
              <w:rPr>
                <w:rFonts w:eastAsia="TimesNewRoman" w:cs="Times New Roman"/>
              </w:rPr>
              <w:t xml:space="preserve"> wspomaganie działań wynikających </w:t>
            </w:r>
            <w:r w:rsidRPr="00AF3282">
              <w:rPr>
                <w:rFonts w:eastAsia="TimesNewRoman" w:cs="Times New Roman"/>
              </w:rPr>
              <w:br/>
              <w:t xml:space="preserve">z diagnozy zjawiska przemocy domowej zainicjowanej przez Zespół Interdyscyplinarny ds. Przeciwdziałania Przemocy w Rodzinie (działania </w:t>
            </w:r>
            <w:proofErr w:type="spellStart"/>
            <w:r w:rsidRPr="00AF3282">
              <w:rPr>
                <w:rFonts w:eastAsia="TimesNewRoman" w:cs="Times New Roman"/>
              </w:rPr>
              <w:t>profilaktyczno</w:t>
            </w:r>
            <w:proofErr w:type="spellEnd"/>
            <w:r w:rsidRPr="00AF3282">
              <w:rPr>
                <w:rFonts w:eastAsia="TimesNewRoman" w:cs="Times New Roman"/>
              </w:rPr>
              <w:t xml:space="preserve"> - terapeutyczne dla osób stosujących przemoc w rodzinie </w:t>
            </w:r>
            <w:r w:rsidR="0046354E" w:rsidRPr="00AF3282">
              <w:rPr>
                <w:rFonts w:eastAsia="TimesNewRoman" w:cs="Times New Roman"/>
              </w:rPr>
              <w:br/>
            </w:r>
            <w:r w:rsidRPr="00AF3282">
              <w:rPr>
                <w:rFonts w:eastAsia="TimesNewRoman" w:cs="Times New Roman"/>
              </w:rPr>
              <w:t>a także osób doznających przemocy w rodzinie.</w:t>
            </w:r>
          </w:p>
          <w:p w14:paraId="3CC1987C" w14:textId="1B2B0095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2</w:t>
            </w:r>
            <w:r w:rsidRPr="00AF3282">
              <w:rPr>
                <w:rFonts w:eastAsia="TimesNewRoman" w:cs="Times New Roman"/>
              </w:rPr>
              <w:t xml:space="preserve">.Zwiększenie skuteczności interwencji </w:t>
            </w:r>
            <w:proofErr w:type="spellStart"/>
            <w:r w:rsidRPr="00AF3282">
              <w:rPr>
                <w:rFonts w:eastAsia="TimesNewRoman" w:cs="Times New Roman"/>
              </w:rPr>
              <w:t>prawno</w:t>
            </w:r>
            <w:proofErr w:type="spellEnd"/>
            <w:r w:rsidRPr="00AF3282">
              <w:rPr>
                <w:rFonts w:eastAsia="TimesNewRoman" w:cs="Times New Roman"/>
              </w:rPr>
              <w:t xml:space="preserve"> - administracyjnych wobec problematyki alkoholizmu, narkomanii</w:t>
            </w:r>
            <w:r w:rsidR="006C0484" w:rsidRPr="00AF3282">
              <w:rPr>
                <w:rFonts w:eastAsia="TimesNewRoman" w:cs="Times New Roman"/>
              </w:rPr>
              <w:t xml:space="preserve">, innych uzależnień i </w:t>
            </w:r>
            <w:r w:rsidRPr="00AF3282">
              <w:rPr>
                <w:rFonts w:eastAsia="TimesNewRoman" w:cs="Times New Roman"/>
              </w:rPr>
              <w:t>przemocy w rodzinie:</w:t>
            </w:r>
          </w:p>
          <w:p w14:paraId="681A0313" w14:textId="3FDA1C48" w:rsidR="007F1A95" w:rsidRPr="00AF3282" w:rsidRDefault="00B549FD" w:rsidP="007F1A95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a)</w:t>
            </w:r>
            <w:r w:rsidR="00414BD7" w:rsidRPr="00AF3282">
              <w:rPr>
                <w:rFonts w:eastAsia="TimesNewRoman" w:cs="Times New Roman"/>
              </w:rPr>
              <w:t xml:space="preserve"> </w:t>
            </w:r>
            <w:r w:rsidRPr="00AF3282">
              <w:rPr>
                <w:rFonts w:eastAsia="TimesNewRoman" w:cs="Times New Roman"/>
              </w:rPr>
              <w:t xml:space="preserve">informowanie o możliwości skorzystania </w:t>
            </w:r>
            <w:r w:rsidRPr="00AF3282">
              <w:rPr>
                <w:rFonts w:eastAsia="TimesNewRoman" w:cs="Times New Roman"/>
              </w:rPr>
              <w:br/>
              <w:t>z nieodpłatnego poradnictwa prawnego dla osób doznających przemocy, a także dla osób dotkniętych problemem</w:t>
            </w:r>
            <w:r w:rsidR="0046354E" w:rsidRPr="00AF3282">
              <w:rPr>
                <w:rFonts w:eastAsia="TimesNewRoman" w:cs="Times New Roman"/>
              </w:rPr>
              <w:t xml:space="preserve"> </w:t>
            </w:r>
            <w:r w:rsidRPr="00AF3282">
              <w:rPr>
                <w:rFonts w:eastAsia="TimesNewRoman" w:cs="Times New Roman"/>
              </w:rPr>
              <w:t>alkoholowym</w:t>
            </w:r>
            <w:r w:rsidR="006C0484" w:rsidRPr="00AF3282">
              <w:rPr>
                <w:rFonts w:eastAsia="TimesNewRoman" w:cs="Times New Roman"/>
              </w:rPr>
              <w:t>,</w:t>
            </w:r>
            <w:r w:rsidRPr="00AF3282">
              <w:rPr>
                <w:rFonts w:eastAsia="TimesNewRoman" w:cs="Times New Roman"/>
              </w:rPr>
              <w:t xml:space="preserve"> problemem narkomanii</w:t>
            </w:r>
            <w:r w:rsidR="006C0484" w:rsidRPr="00AF3282">
              <w:rPr>
                <w:rFonts w:eastAsia="TimesNewRoman" w:cs="Times New Roman"/>
              </w:rPr>
              <w:t xml:space="preserve">, oraz innymi uzależnieniami. </w:t>
            </w:r>
          </w:p>
          <w:p w14:paraId="2845EE3A" w14:textId="7305646C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lastRenderedPageBreak/>
              <w:t>3.</w:t>
            </w:r>
            <w:r w:rsidRPr="00AF3282">
              <w:rPr>
                <w:rFonts w:eastAsia="TimesNewRoman" w:cs="Times New Roman"/>
              </w:rPr>
              <w:t xml:space="preserve">Współpraca z Punktem Konsultacyjnym ds. Przemocy </w:t>
            </w:r>
            <w:r w:rsidR="007F1A95" w:rsidRPr="00AF3282">
              <w:rPr>
                <w:rFonts w:eastAsia="TimesNewRoman" w:cs="Times New Roman"/>
              </w:rPr>
              <w:br/>
            </w:r>
            <w:r w:rsidRPr="00AF3282">
              <w:rPr>
                <w:rFonts w:eastAsia="TimesNewRoman" w:cs="Times New Roman"/>
              </w:rPr>
              <w:t>w Rodzinie oraz Gminną Komisją Rozwiązywania Problemów Alkoholowych:</w:t>
            </w:r>
          </w:p>
          <w:p w14:paraId="1DD0E8A3" w14:textId="26AAF005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a)</w:t>
            </w:r>
            <w:r w:rsidRPr="00AF3282">
              <w:rPr>
                <w:rFonts w:eastAsia="TimesNewRoman" w:cs="Times New Roman"/>
              </w:rPr>
              <w:t xml:space="preserve"> prowadzenie z osobami uzależnionymi od alkoholu </w:t>
            </w:r>
            <w:r w:rsidR="0046354E" w:rsidRPr="00AF3282">
              <w:rPr>
                <w:rFonts w:eastAsia="TimesNewRoman" w:cs="Times New Roman"/>
              </w:rPr>
              <w:br/>
            </w:r>
            <w:r w:rsidRPr="00AF3282">
              <w:rPr>
                <w:rFonts w:eastAsia="TimesNewRoman" w:cs="Times New Roman"/>
              </w:rPr>
              <w:t xml:space="preserve">i współuzależnionymi rozmów motywacyjnych do leczenia oraz kierowanie wniosków do Sądu o zastosowanie obowiązku leczenia odwykowego wobec osób nadużywających alkoholu i znęcających się fizycznie lub psychicznie nad członkami rodziny (finansowanie wynagrodzeń dla członków GKRPA, pokrycie kosztów zaliczek biegłych oraz opłat od wniosków kierowanych do Sądu Rej. o leczenie odwykowe, czy o zmianę sposobu leczenia wobec osób kierowanych przez GKRPA); </w:t>
            </w:r>
          </w:p>
          <w:p w14:paraId="72796637" w14:textId="06C6A8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b)</w:t>
            </w:r>
            <w:r w:rsidRPr="00AF3282">
              <w:rPr>
                <w:rFonts w:eastAsia="TimesNewRoman" w:cs="Times New Roman"/>
              </w:rPr>
              <w:t xml:space="preserve"> współpraca z Zespołem Interdyscyplinarnym ds. Przeciwdziałania Przemocy w Rodzinie </w:t>
            </w:r>
            <w:r w:rsidRPr="00AF3282">
              <w:rPr>
                <w:rFonts w:eastAsia="TimesNewRoman" w:cs="Times New Roman"/>
              </w:rPr>
              <w:br/>
              <w:t xml:space="preserve">w zakresie procedury interwencji wobec przemocy </w:t>
            </w:r>
            <w:r w:rsidR="0046354E" w:rsidRPr="00AF3282">
              <w:rPr>
                <w:rFonts w:eastAsia="TimesNewRoman" w:cs="Times New Roman"/>
              </w:rPr>
              <w:br/>
            </w:r>
            <w:r w:rsidRPr="00AF3282">
              <w:rPr>
                <w:rFonts w:eastAsia="TimesNewRoman" w:cs="Times New Roman"/>
              </w:rPr>
              <w:t>w rodzinie "Niebieska Karta".</w:t>
            </w:r>
          </w:p>
          <w:p w14:paraId="3653443E" w14:textId="4F96AC19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4.</w:t>
            </w:r>
            <w:r w:rsidRPr="00AF3282">
              <w:rPr>
                <w:rFonts w:eastAsia="TimesNewRoman" w:cs="Times New Roman"/>
              </w:rPr>
              <w:t>Zwiększenie dostępności i skuteczności zorganizowanych form pomocy psychologicznej i społecznej dla członków rodzin, w których występują problemy alkoholizmu</w:t>
            </w:r>
            <w:r w:rsidR="00492118" w:rsidRPr="00AF3282">
              <w:rPr>
                <w:rFonts w:eastAsia="TimesNewRoman" w:cs="Times New Roman"/>
              </w:rPr>
              <w:t>,</w:t>
            </w:r>
            <w:r w:rsidRPr="00AF3282">
              <w:rPr>
                <w:rFonts w:eastAsia="TimesNewRoman" w:cs="Times New Roman"/>
              </w:rPr>
              <w:t xml:space="preserve"> narkomanii</w:t>
            </w:r>
            <w:r w:rsidR="00492118" w:rsidRPr="00AF3282">
              <w:rPr>
                <w:rFonts w:eastAsia="TimesNewRoman" w:cs="Times New Roman"/>
              </w:rPr>
              <w:t>,</w:t>
            </w:r>
            <w:r w:rsidRPr="00AF3282">
              <w:rPr>
                <w:rFonts w:eastAsia="TimesNewRoman" w:cs="Times New Roman"/>
              </w:rPr>
              <w:t xml:space="preserve"> </w:t>
            </w:r>
            <w:r w:rsidR="00492118" w:rsidRPr="00AF3282">
              <w:rPr>
                <w:rFonts w:eastAsia="TimesNewRoman" w:cs="Times New Roman"/>
              </w:rPr>
              <w:t xml:space="preserve">innych uzależnień </w:t>
            </w:r>
            <w:r w:rsidRPr="00AF3282">
              <w:rPr>
                <w:rFonts w:eastAsia="TimesNewRoman" w:cs="Times New Roman"/>
              </w:rPr>
              <w:t xml:space="preserve">oraz zjawiska przemocy </w:t>
            </w:r>
            <w:r w:rsidR="00414BD7" w:rsidRPr="00AF3282">
              <w:rPr>
                <w:rFonts w:eastAsia="TimesNewRoman" w:cs="Times New Roman"/>
              </w:rPr>
              <w:br/>
            </w:r>
            <w:r w:rsidRPr="00AF3282">
              <w:rPr>
                <w:rFonts w:eastAsia="TimesNewRoman" w:cs="Times New Roman"/>
              </w:rPr>
              <w:t>w rodzinie.</w:t>
            </w:r>
          </w:p>
          <w:p w14:paraId="336DC688" w14:textId="295D10AB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a)</w:t>
            </w:r>
            <w:r w:rsidR="007F1A95" w:rsidRPr="00AF3282">
              <w:rPr>
                <w:rFonts w:eastAsia="TimesNewRoman" w:cs="Times New Roman"/>
                <w:b/>
                <w:bCs/>
              </w:rPr>
              <w:t xml:space="preserve"> </w:t>
            </w:r>
            <w:r w:rsidRPr="00AF3282">
              <w:rPr>
                <w:rFonts w:eastAsia="TimesNewRoman" w:cs="Times New Roman"/>
              </w:rPr>
              <w:t xml:space="preserve">finansowanie warsztatów, szkoleń i kursów </w:t>
            </w:r>
            <w:r w:rsidRPr="00AF3282">
              <w:rPr>
                <w:rFonts w:eastAsia="TimesNewRoman" w:cs="Times New Roman"/>
              </w:rPr>
              <w:br/>
              <w:t>z</w:t>
            </w:r>
            <w:r w:rsidR="00414BD7" w:rsidRPr="00AF3282">
              <w:rPr>
                <w:rFonts w:eastAsia="TimesNewRoman" w:cs="Times New Roman"/>
              </w:rPr>
              <w:t xml:space="preserve"> </w:t>
            </w:r>
            <w:r w:rsidRPr="00AF3282">
              <w:rPr>
                <w:rFonts w:eastAsia="TimesNewRoman" w:cs="Times New Roman"/>
              </w:rPr>
              <w:t>zakresu rozwiązywania problemów uzależnień</w:t>
            </w:r>
            <w:r w:rsidR="00414BD7" w:rsidRPr="00AF3282">
              <w:rPr>
                <w:rFonts w:eastAsia="TimesNewRoman" w:cs="Times New Roman"/>
              </w:rPr>
              <w:t xml:space="preserve"> </w:t>
            </w:r>
            <w:r w:rsidR="00414BD7" w:rsidRPr="00AF3282">
              <w:rPr>
                <w:rFonts w:eastAsia="TimesNewRoman" w:cs="Times New Roman"/>
              </w:rPr>
              <w:br/>
            </w:r>
            <w:r w:rsidRPr="00AF3282">
              <w:rPr>
                <w:rFonts w:eastAsia="TimesNewRoman" w:cs="Times New Roman"/>
              </w:rPr>
              <w:t>i przeciwdziałania zjawisku przemocy w rodzinie dla różnych grup zawodowych m</w:t>
            </w:r>
            <w:r w:rsidR="0046354E" w:rsidRPr="00AF3282">
              <w:rPr>
                <w:rFonts w:eastAsia="TimesNewRoman" w:cs="Times New Roman"/>
              </w:rPr>
              <w:t>.</w:t>
            </w:r>
            <w:r w:rsidRPr="00AF3282">
              <w:rPr>
                <w:rFonts w:eastAsia="TimesNewRoman" w:cs="Times New Roman"/>
              </w:rPr>
              <w:t>in. członków Zespołu Interdyscyplinarnego oraz grup roboczych.</w:t>
            </w:r>
          </w:p>
          <w:p w14:paraId="1566183D" w14:textId="777777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b)</w:t>
            </w:r>
            <w:r w:rsidRPr="00AF3282">
              <w:rPr>
                <w:rFonts w:eastAsia="TimesNewRoman" w:cs="Times New Roman"/>
              </w:rPr>
              <w:t xml:space="preserve"> finansowanie działań edukacyjnych służących wzmocnieniu opiekuńczych i wychowawczych kompetencji rodziców w rodzinach zagrożonych przemocą w rodzinie.</w:t>
            </w:r>
          </w:p>
        </w:tc>
      </w:tr>
      <w:tr w:rsidR="00B549FD" w:rsidRPr="00AF3282" w14:paraId="1515D41C" w14:textId="77777777" w:rsidTr="00751B8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F8D28" w14:textId="568CCBC2" w:rsidR="00B549FD" w:rsidRPr="00AF3282" w:rsidRDefault="00B7464B" w:rsidP="005A731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</w:rPr>
              <w:lastRenderedPageBreak/>
              <w:t>5</w:t>
            </w:r>
            <w:r w:rsidR="00B549FD" w:rsidRPr="00AF3282">
              <w:rPr>
                <w:rFonts w:eastAsia="TimesNewRoman" w:cs="Times New Roman"/>
              </w:rPr>
              <w:t>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723CE" w14:textId="570B4488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</w:rPr>
              <w:t>Prowadzenie</w:t>
            </w:r>
            <w:r w:rsidR="00414BD7" w:rsidRPr="00AF3282">
              <w:rPr>
                <w:rFonts w:eastAsia="TimesNewRoman" w:cs="Times New Roman"/>
              </w:rPr>
              <w:t xml:space="preserve"> </w:t>
            </w:r>
            <w:r w:rsidRPr="00AF3282">
              <w:rPr>
                <w:rFonts w:eastAsia="TimesNewRoman" w:cs="Times New Roman"/>
              </w:rPr>
              <w:t>profilaktycznej</w:t>
            </w:r>
            <w:r w:rsidR="00414BD7" w:rsidRPr="00AF3282">
              <w:rPr>
                <w:rFonts w:eastAsia="TimesNewRoman" w:cs="Times New Roman"/>
              </w:rPr>
              <w:t xml:space="preserve"> </w:t>
            </w:r>
            <w:r w:rsidRPr="00AF3282">
              <w:rPr>
                <w:rFonts w:eastAsia="TimesNewRoman" w:cs="Times New Roman"/>
              </w:rPr>
              <w:t xml:space="preserve">działalności informacyjnej </w:t>
            </w:r>
            <w:r w:rsidR="00414BD7" w:rsidRPr="00AF3282">
              <w:rPr>
                <w:rFonts w:eastAsia="TimesNewRoman" w:cs="Times New Roman"/>
              </w:rPr>
              <w:br/>
            </w:r>
            <w:r w:rsidRPr="00AF3282">
              <w:rPr>
                <w:rFonts w:eastAsia="TimesNewRoman" w:cs="Times New Roman"/>
              </w:rPr>
              <w:t>i edukacyjnej</w:t>
            </w:r>
            <w:r w:rsidR="00414BD7" w:rsidRPr="00AF3282">
              <w:rPr>
                <w:rFonts w:eastAsia="TimesNewRoman" w:cs="Times New Roman"/>
              </w:rPr>
              <w:t xml:space="preserve"> </w:t>
            </w:r>
            <w:r w:rsidRPr="00AF3282">
              <w:rPr>
                <w:rFonts w:eastAsia="TimesNewRoman" w:cs="Times New Roman"/>
              </w:rPr>
              <w:t>w</w:t>
            </w:r>
            <w:r w:rsidR="00414BD7" w:rsidRPr="00AF3282">
              <w:rPr>
                <w:rFonts w:eastAsia="TimesNewRoman" w:cs="Times New Roman"/>
              </w:rPr>
              <w:t xml:space="preserve"> </w:t>
            </w:r>
            <w:r w:rsidRPr="00AF3282">
              <w:rPr>
                <w:rFonts w:eastAsia="TimesNewRoman" w:cs="Times New Roman"/>
              </w:rPr>
              <w:t xml:space="preserve">zakresie rozwiązywania problemów </w:t>
            </w:r>
            <w:r w:rsidRPr="00AF3282">
              <w:rPr>
                <w:rFonts w:eastAsia="TimesNewRoman" w:cs="Times New Roman"/>
              </w:rPr>
              <w:lastRenderedPageBreak/>
              <w:t>alkoholowych, przeciwdziałania narkomanii</w:t>
            </w:r>
            <w:r w:rsidR="00492118" w:rsidRPr="00AF3282">
              <w:rPr>
                <w:rFonts w:eastAsia="TimesNewRoman" w:cs="Times New Roman"/>
              </w:rPr>
              <w:t xml:space="preserve">, </w:t>
            </w:r>
            <w:r w:rsidR="006C0484" w:rsidRPr="00AF3282">
              <w:rPr>
                <w:rFonts w:eastAsia="TimesNewRoman" w:cs="Times New Roman"/>
              </w:rPr>
              <w:t>inny</w:t>
            </w:r>
            <w:r w:rsidR="00492118" w:rsidRPr="00AF3282">
              <w:rPr>
                <w:rFonts w:eastAsia="TimesNewRoman" w:cs="Times New Roman"/>
              </w:rPr>
              <w:t>ch</w:t>
            </w:r>
            <w:r w:rsidR="006C0484" w:rsidRPr="00AF3282">
              <w:rPr>
                <w:rFonts w:eastAsia="TimesNewRoman" w:cs="Times New Roman"/>
              </w:rPr>
              <w:t xml:space="preserve"> uzależnie</w:t>
            </w:r>
            <w:r w:rsidR="00492118" w:rsidRPr="00AF3282">
              <w:rPr>
                <w:rFonts w:eastAsia="TimesNewRoman" w:cs="Times New Roman"/>
              </w:rPr>
              <w:t>ń</w:t>
            </w:r>
            <w:r w:rsidR="006C0484" w:rsidRPr="00AF3282">
              <w:rPr>
                <w:rFonts w:eastAsia="TimesNewRoman" w:cs="Times New Roman"/>
              </w:rPr>
              <w:t xml:space="preserve"> oraz</w:t>
            </w:r>
            <w:r w:rsidRPr="00AF3282">
              <w:rPr>
                <w:rFonts w:eastAsia="TimesNewRoman" w:cs="Times New Roman"/>
              </w:rPr>
              <w:t xml:space="preserve"> przemocy w rodzinie</w:t>
            </w:r>
            <w:r w:rsidR="00414BD7" w:rsidRPr="00AF3282">
              <w:rPr>
                <w:rFonts w:eastAsia="TimesNewRoman" w:cs="Times New Roman"/>
              </w:rPr>
              <w:t xml:space="preserve">, </w:t>
            </w:r>
            <w:r w:rsidR="00414BD7" w:rsidRPr="00AF3282">
              <w:rPr>
                <w:rFonts w:eastAsia="TimesNewRoman" w:cs="Times New Roman"/>
              </w:rPr>
              <w:br/>
            </w:r>
            <w:r w:rsidRPr="00AF3282">
              <w:rPr>
                <w:rFonts w:eastAsia="TimesNewRoman" w:cs="Times New Roman"/>
              </w:rPr>
              <w:t xml:space="preserve">w szczególności dla dzieci </w:t>
            </w:r>
            <w:r w:rsidRPr="00AF3282">
              <w:rPr>
                <w:rFonts w:eastAsia="TimesNewRoman" w:cs="Times New Roman"/>
              </w:rPr>
              <w:br/>
              <w:t xml:space="preserve">i młodzieży, w tym prowadzenie pozalekcyjnych zajęć sportowych, </w:t>
            </w:r>
            <w:r w:rsidRPr="00AF3282">
              <w:rPr>
                <w:rFonts w:eastAsia="TimesNewRoman" w:cs="Times New Roman"/>
              </w:rPr>
              <w:br/>
              <w:t xml:space="preserve">a także działań na rzecz dożywiania dzieci uczestniczących </w:t>
            </w:r>
            <w:r w:rsidR="00005DF1" w:rsidRPr="00AF3282">
              <w:rPr>
                <w:rFonts w:eastAsia="TimesNewRoman" w:cs="Times New Roman"/>
              </w:rPr>
              <w:br/>
            </w:r>
            <w:r w:rsidRPr="00AF3282">
              <w:rPr>
                <w:rFonts w:eastAsia="TimesNewRoman" w:cs="Times New Roman"/>
              </w:rPr>
              <w:t xml:space="preserve">w pozalekcyjnych programach opiekuńczo wychowawczych </w:t>
            </w:r>
            <w:r w:rsidRPr="00AF3282">
              <w:rPr>
                <w:rFonts w:eastAsia="TimesNewRoman" w:cs="Times New Roman"/>
              </w:rPr>
              <w:br/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5B60" w14:textId="43602482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lastRenderedPageBreak/>
              <w:t>1.</w:t>
            </w:r>
            <w:r w:rsidRPr="00AF3282">
              <w:rPr>
                <w:rFonts w:eastAsia="TimesNewRoman" w:cs="Times New Roman"/>
              </w:rPr>
              <w:t>Organizowanie i finansowanie edukacyjnych programów i warsztatów profilaktycznych przeznaczonych dla uczniów  przedszkoli,</w:t>
            </w:r>
            <w:r w:rsidR="00B7464B" w:rsidRPr="00AF3282">
              <w:rPr>
                <w:rFonts w:eastAsia="TimesNewRoman" w:cs="Times New Roman"/>
              </w:rPr>
              <w:t xml:space="preserve"> </w:t>
            </w:r>
            <w:r w:rsidRPr="00AF3282">
              <w:rPr>
                <w:rFonts w:eastAsia="TimesNewRoman" w:cs="Times New Roman"/>
              </w:rPr>
              <w:t>szkół podstawowych, i szkół ponad</w:t>
            </w:r>
            <w:r w:rsidR="00B7464B" w:rsidRPr="00AF3282">
              <w:rPr>
                <w:rFonts w:eastAsia="TimesNewRoman" w:cs="Times New Roman"/>
              </w:rPr>
              <w:t xml:space="preserve">podstawowych </w:t>
            </w:r>
            <w:r w:rsidRPr="00AF3282">
              <w:rPr>
                <w:rFonts w:eastAsia="TimesNewRoman" w:cs="Times New Roman"/>
              </w:rPr>
              <w:t>z terenu gminy Wydminy.</w:t>
            </w:r>
          </w:p>
          <w:p w14:paraId="085F1492" w14:textId="777777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lastRenderedPageBreak/>
              <w:t>2.</w:t>
            </w:r>
            <w:r w:rsidRPr="00AF3282">
              <w:rPr>
                <w:rFonts w:eastAsia="TimesNewRoman" w:cs="Times New Roman"/>
              </w:rPr>
              <w:t>Wspieranie kształcenia pedagogów szkolnych, nauczycieli i wychowawców w dziedzinie profilaktyki uzależnień.</w:t>
            </w:r>
          </w:p>
          <w:p w14:paraId="42A4DC57" w14:textId="2ECC3E49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3</w:t>
            </w:r>
            <w:r w:rsidRPr="00AF3282">
              <w:rPr>
                <w:rFonts w:eastAsia="TimesNewRoman" w:cs="Times New Roman"/>
              </w:rPr>
              <w:t>.Organizowanie różnych form spędzania wolnego czasu dla dzieci z rodzin, gdzie występuj</w:t>
            </w:r>
            <w:r w:rsidR="00492118" w:rsidRPr="00AF3282">
              <w:rPr>
                <w:rFonts w:eastAsia="TimesNewRoman" w:cs="Times New Roman"/>
              </w:rPr>
              <w:t>ą</w:t>
            </w:r>
            <w:r w:rsidRPr="00AF3282">
              <w:rPr>
                <w:rFonts w:eastAsia="TimesNewRoman" w:cs="Times New Roman"/>
              </w:rPr>
              <w:t xml:space="preserve"> problem</w:t>
            </w:r>
            <w:r w:rsidR="00492118" w:rsidRPr="00AF3282">
              <w:rPr>
                <w:rFonts w:eastAsia="TimesNewRoman" w:cs="Times New Roman"/>
              </w:rPr>
              <w:t>y</w:t>
            </w:r>
            <w:r w:rsidRPr="00AF3282">
              <w:rPr>
                <w:rFonts w:eastAsia="TimesNewRoman" w:cs="Times New Roman"/>
              </w:rPr>
              <w:t xml:space="preserve"> alkoholow</w:t>
            </w:r>
            <w:r w:rsidR="00492118" w:rsidRPr="00AF3282">
              <w:rPr>
                <w:rFonts w:eastAsia="TimesNewRoman" w:cs="Times New Roman"/>
              </w:rPr>
              <w:t>e</w:t>
            </w:r>
            <w:r w:rsidRPr="00AF3282">
              <w:rPr>
                <w:rFonts w:eastAsia="TimesNewRoman" w:cs="Times New Roman"/>
              </w:rPr>
              <w:t xml:space="preserve"> </w:t>
            </w:r>
            <w:r w:rsidR="00B7464B" w:rsidRPr="00AF3282">
              <w:rPr>
                <w:rFonts w:eastAsia="TimesNewRoman" w:cs="Times New Roman"/>
              </w:rPr>
              <w:br/>
            </w:r>
            <w:r w:rsidR="00492118" w:rsidRPr="00AF3282">
              <w:rPr>
                <w:rFonts w:eastAsia="TimesNewRoman" w:cs="Times New Roman"/>
              </w:rPr>
              <w:t>,</w:t>
            </w:r>
            <w:r w:rsidRPr="00AF3282">
              <w:rPr>
                <w:rFonts w:eastAsia="TimesNewRoman" w:cs="Times New Roman"/>
              </w:rPr>
              <w:t xml:space="preserve"> problem</w:t>
            </w:r>
            <w:r w:rsidR="00492118" w:rsidRPr="00AF3282">
              <w:rPr>
                <w:rFonts w:eastAsia="TimesNewRoman" w:cs="Times New Roman"/>
              </w:rPr>
              <w:t>y</w:t>
            </w:r>
            <w:r w:rsidRPr="00AF3282">
              <w:rPr>
                <w:rFonts w:eastAsia="TimesNewRoman" w:cs="Times New Roman"/>
              </w:rPr>
              <w:t xml:space="preserve"> narkomanii</w:t>
            </w:r>
            <w:r w:rsidR="00492118" w:rsidRPr="00AF3282">
              <w:rPr>
                <w:rFonts w:eastAsia="TimesNewRoman" w:cs="Times New Roman"/>
              </w:rPr>
              <w:t xml:space="preserve"> oraz problemy związane z innymi uzależnieniami.</w:t>
            </w:r>
          </w:p>
          <w:p w14:paraId="49A5C206" w14:textId="6650F370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a)</w:t>
            </w:r>
            <w:r w:rsidRPr="00AF3282">
              <w:rPr>
                <w:rFonts w:eastAsia="TimesNewRoman" w:cs="Times New Roman"/>
              </w:rPr>
              <w:t xml:space="preserve">organizowanie wypoczynku dla dzieci </w:t>
            </w:r>
            <w:r w:rsidRPr="00AF3282">
              <w:rPr>
                <w:rFonts w:eastAsia="TimesNewRoman" w:cs="Times New Roman"/>
              </w:rPr>
              <w:br/>
              <w:t>i młodzieży z rodzin dysfunkcyjnych oraz z grup ryzyka (profilaktyczne obozy i kolonie, biwaki);</w:t>
            </w:r>
          </w:p>
          <w:p w14:paraId="77113538" w14:textId="777777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5.</w:t>
            </w:r>
            <w:r w:rsidRPr="00AF3282">
              <w:rPr>
                <w:rFonts w:eastAsia="TimesNewRoman" w:cs="Times New Roman"/>
              </w:rPr>
              <w:t>Organizacja czasu wolnego dzieci i młodzieży propagująca ideę trzeźwego oraz zdrowego stylu życia poprzez imprezy o charakterze:</w:t>
            </w:r>
          </w:p>
          <w:p w14:paraId="6A33ABC3" w14:textId="1592187E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a)</w:t>
            </w:r>
            <w:r w:rsidRPr="00AF3282">
              <w:rPr>
                <w:rFonts w:eastAsia="TimesNewRoman" w:cs="Times New Roman"/>
              </w:rPr>
              <w:t xml:space="preserve"> kulturalno-turystycznym (rajdy, wycieczki – piesze </w:t>
            </w:r>
            <w:r w:rsidR="00B7464B" w:rsidRPr="00AF3282">
              <w:rPr>
                <w:rFonts w:eastAsia="TimesNewRoman" w:cs="Times New Roman"/>
              </w:rPr>
              <w:br/>
            </w:r>
            <w:r w:rsidRPr="00AF3282">
              <w:rPr>
                <w:rFonts w:eastAsia="TimesNewRoman" w:cs="Times New Roman"/>
              </w:rPr>
              <w:t>i rowerowe);</w:t>
            </w:r>
          </w:p>
          <w:p w14:paraId="5B5152F2" w14:textId="777777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b)</w:t>
            </w:r>
            <w:r w:rsidRPr="00AF3282">
              <w:rPr>
                <w:rFonts w:eastAsia="TimesNewRoman" w:cs="Times New Roman"/>
              </w:rPr>
              <w:t xml:space="preserve"> edukacyjno-artystycznym (plenery, warsztaty, festiwale, festyny, konkursy);</w:t>
            </w:r>
          </w:p>
          <w:p w14:paraId="59E7F876" w14:textId="777777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c)</w:t>
            </w:r>
            <w:r w:rsidRPr="00AF3282">
              <w:rPr>
                <w:rFonts w:eastAsia="TimesNewRoman" w:cs="Times New Roman"/>
              </w:rPr>
              <w:t xml:space="preserve"> sportowym. </w:t>
            </w:r>
          </w:p>
          <w:p w14:paraId="3333ABF2" w14:textId="777777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6.</w:t>
            </w:r>
            <w:r w:rsidRPr="00AF3282">
              <w:rPr>
                <w:rFonts w:eastAsia="TimesNewRoman" w:cs="Times New Roman"/>
              </w:rPr>
              <w:t>Wspieranie inicjatyw środowisk wiejskich w zakresie promocji zdrowego trybu życia i organizacji czasu wolnego dzieci i młodzieży.</w:t>
            </w:r>
          </w:p>
          <w:p w14:paraId="60583E06" w14:textId="0F54139B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7.</w:t>
            </w:r>
            <w:r w:rsidRPr="00AF3282">
              <w:rPr>
                <w:rFonts w:eastAsia="TimesNewRoman" w:cs="Times New Roman"/>
              </w:rPr>
              <w:t xml:space="preserve">Finansowanie pozalekcyjnych zajęć sportowo-profilaktycznych dla uczniów szkół podstawowych </w:t>
            </w:r>
            <w:r w:rsidR="00DA487B" w:rsidRPr="00AF3282">
              <w:rPr>
                <w:rFonts w:eastAsia="TimesNewRoman" w:cs="Times New Roman"/>
              </w:rPr>
              <w:br/>
            </w:r>
            <w:r w:rsidRPr="00AF3282">
              <w:rPr>
                <w:rFonts w:eastAsia="TimesNewRoman" w:cs="Times New Roman"/>
              </w:rPr>
              <w:t>i ponad</w:t>
            </w:r>
            <w:r w:rsidR="00DA487B" w:rsidRPr="00AF3282">
              <w:rPr>
                <w:rFonts w:eastAsia="TimesNewRoman" w:cs="Times New Roman"/>
              </w:rPr>
              <w:t>podstawowych</w:t>
            </w:r>
            <w:r w:rsidRPr="00AF3282">
              <w:rPr>
                <w:rFonts w:eastAsia="TimesNewRoman" w:cs="Times New Roman"/>
              </w:rPr>
              <w:t>.</w:t>
            </w:r>
            <w:r w:rsidRPr="00AF3282">
              <w:rPr>
                <w:rFonts w:cs="Times New Roman"/>
              </w:rPr>
              <w:t xml:space="preserve"> </w:t>
            </w:r>
          </w:p>
          <w:p w14:paraId="34506796" w14:textId="2780D769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8.</w:t>
            </w:r>
            <w:r w:rsidRPr="00AF3282">
              <w:rPr>
                <w:rFonts w:eastAsia="TimesNewRoman" w:cs="Times New Roman"/>
              </w:rPr>
              <w:t xml:space="preserve">Organizowanie (lub współorganizowanie wraz z innymi gminami powiatu - w ramach „porozumienia </w:t>
            </w:r>
            <w:r w:rsidRPr="00AF3282">
              <w:rPr>
                <w:rFonts w:eastAsia="TimesNewRoman" w:cs="Times New Roman"/>
              </w:rPr>
              <w:br/>
              <w:t xml:space="preserve">o współpracy między gminami”) imprez trzeźwościowych propagujących zdrowy tryb życia oraz lokalnych </w:t>
            </w:r>
            <w:r w:rsidR="00DA487B" w:rsidRPr="00AF3282">
              <w:rPr>
                <w:rFonts w:eastAsia="TimesNewRoman" w:cs="Times New Roman"/>
              </w:rPr>
              <w:br/>
            </w:r>
            <w:r w:rsidRPr="00AF3282">
              <w:rPr>
                <w:rFonts w:eastAsia="TimesNewRoman" w:cs="Times New Roman"/>
              </w:rPr>
              <w:t>i ogólnopolskich kampanii edukacyjnych promujących zdrowy tryb życia.</w:t>
            </w:r>
          </w:p>
          <w:p w14:paraId="0BA2C58E" w14:textId="777777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9.</w:t>
            </w:r>
            <w:r w:rsidRPr="00AF3282">
              <w:rPr>
                <w:rFonts w:eastAsia="TimesNewRoman" w:cs="Times New Roman"/>
              </w:rPr>
              <w:t xml:space="preserve"> Systematyczne szkolenie członków GKRPA.</w:t>
            </w:r>
          </w:p>
          <w:p w14:paraId="7E8186D0" w14:textId="00FFD266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10.</w:t>
            </w:r>
            <w:r w:rsidRPr="00AF3282">
              <w:rPr>
                <w:rFonts w:eastAsia="TimesNewRoman" w:cs="Times New Roman"/>
              </w:rPr>
              <w:t xml:space="preserve">Finansowanie zakupu literatury fachowej </w:t>
            </w:r>
            <w:r w:rsidRPr="00AF3282">
              <w:rPr>
                <w:rFonts w:eastAsia="TimesNewRoman" w:cs="Times New Roman"/>
              </w:rPr>
              <w:br/>
              <w:t xml:space="preserve">oraz materiałów </w:t>
            </w:r>
            <w:proofErr w:type="spellStart"/>
            <w:r w:rsidRPr="00AF3282">
              <w:rPr>
                <w:rFonts w:eastAsia="TimesNewRoman" w:cs="Times New Roman"/>
              </w:rPr>
              <w:t>informacyjno</w:t>
            </w:r>
            <w:proofErr w:type="spellEnd"/>
            <w:r w:rsidRPr="00AF3282">
              <w:rPr>
                <w:rFonts w:eastAsia="TimesNewRoman" w:cs="Times New Roman"/>
              </w:rPr>
              <w:t xml:space="preserve"> - edukacyjnych a także prenumeraty czasopism o tematyce uzależnień </w:t>
            </w:r>
            <w:r w:rsidRPr="00AF3282">
              <w:rPr>
                <w:rFonts w:eastAsia="TimesNewRoman" w:cs="Times New Roman"/>
              </w:rPr>
              <w:br/>
            </w:r>
            <w:r w:rsidRPr="00AF3282">
              <w:rPr>
                <w:rFonts w:eastAsia="TimesNewRoman" w:cs="Times New Roman"/>
              </w:rPr>
              <w:lastRenderedPageBreak/>
              <w:t xml:space="preserve">i przemocy w rodzinie dla potrzeb GKRPA </w:t>
            </w:r>
            <w:r w:rsidRPr="00AF3282">
              <w:rPr>
                <w:rFonts w:eastAsia="TimesNewRoman" w:cs="Times New Roman"/>
              </w:rPr>
              <w:br/>
              <w:t>i mieszkańców gminy Wydminy.</w:t>
            </w:r>
          </w:p>
          <w:p w14:paraId="4A1DDC89" w14:textId="777777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11.</w:t>
            </w:r>
            <w:r w:rsidRPr="00AF3282">
              <w:rPr>
                <w:rFonts w:eastAsia="TimesNewRoman" w:cs="Times New Roman"/>
              </w:rPr>
              <w:t xml:space="preserve">Prowadzenie działań edukacyjnych dla właścicieli punktów sprzedaży napojów alkoholowych </w:t>
            </w:r>
            <w:r w:rsidRPr="00AF3282">
              <w:rPr>
                <w:rFonts w:eastAsia="TimesNewRoman" w:cs="Times New Roman"/>
              </w:rPr>
              <w:br/>
              <w:t>i sprzedawców.</w:t>
            </w:r>
          </w:p>
          <w:p w14:paraId="76A26116" w14:textId="2DE7C343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12.</w:t>
            </w:r>
            <w:r w:rsidRPr="00AF3282">
              <w:rPr>
                <w:rFonts w:eastAsia="TimesNewRoman" w:cs="Times New Roman"/>
              </w:rPr>
              <w:t>Cykliczne badanie i systematyczne monitorowanie problematyki uzależnień w gminie: diagnozowanie stanu problemów alkoholowych</w:t>
            </w:r>
            <w:r w:rsidR="00492118" w:rsidRPr="00AF3282">
              <w:rPr>
                <w:rFonts w:eastAsia="TimesNewRoman" w:cs="Times New Roman"/>
              </w:rPr>
              <w:t xml:space="preserve">, </w:t>
            </w:r>
            <w:r w:rsidRPr="00AF3282">
              <w:rPr>
                <w:rFonts w:eastAsia="TimesNewRoman" w:cs="Times New Roman"/>
              </w:rPr>
              <w:t>narkotykowych</w:t>
            </w:r>
            <w:r w:rsidR="00492118" w:rsidRPr="00AF3282">
              <w:rPr>
                <w:rFonts w:eastAsia="TimesNewRoman" w:cs="Times New Roman"/>
              </w:rPr>
              <w:t>, oraz związanych z innymi uzależnieniami</w:t>
            </w:r>
            <w:r w:rsidRPr="00AF3282">
              <w:rPr>
                <w:rFonts w:eastAsia="TimesNewRoman" w:cs="Times New Roman"/>
              </w:rPr>
              <w:t xml:space="preserve"> </w:t>
            </w:r>
            <w:r w:rsidRPr="00AF3282">
              <w:rPr>
                <w:rFonts w:eastAsia="TimesNewRoman" w:cs="Times New Roman"/>
              </w:rPr>
              <w:br/>
              <w:t xml:space="preserve">w gminie, diagnozowanie zasobów umożliwiających prowadzenie działalności profilaktycznej i naprawczej.  </w:t>
            </w:r>
          </w:p>
          <w:p w14:paraId="4E7389B8" w14:textId="466679DF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13.</w:t>
            </w:r>
            <w:r w:rsidRPr="00AF3282">
              <w:rPr>
                <w:rFonts w:eastAsia="TimesNewRoman" w:cs="Times New Roman"/>
              </w:rPr>
              <w:t>Współpraca z lokalnymi mediami na temat aktualnych działań Gminy w zakresie rozwiązywania problemów alkoholowych</w:t>
            </w:r>
            <w:r w:rsidR="00492118" w:rsidRPr="00AF3282">
              <w:rPr>
                <w:rFonts w:eastAsia="TimesNewRoman" w:cs="Times New Roman"/>
              </w:rPr>
              <w:t>,</w:t>
            </w:r>
            <w:r w:rsidRPr="00AF3282">
              <w:rPr>
                <w:rFonts w:eastAsia="TimesNewRoman" w:cs="Times New Roman"/>
              </w:rPr>
              <w:t xml:space="preserve"> narkotykowych</w:t>
            </w:r>
            <w:r w:rsidR="00492118" w:rsidRPr="00AF3282">
              <w:rPr>
                <w:rFonts w:eastAsia="TimesNewRoman" w:cs="Times New Roman"/>
              </w:rPr>
              <w:t xml:space="preserve"> i innych uzależnień.</w:t>
            </w:r>
            <w:r w:rsidRPr="00AF3282">
              <w:rPr>
                <w:rFonts w:eastAsia="TimesNewRoman" w:cs="Times New Roman"/>
              </w:rPr>
              <w:t>.</w:t>
            </w:r>
          </w:p>
          <w:p w14:paraId="41773415" w14:textId="777777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14.</w:t>
            </w:r>
            <w:r w:rsidRPr="00AF3282">
              <w:rPr>
                <w:rFonts w:cs="Times New Roman"/>
              </w:rPr>
              <w:t>Finansowanie; przekazanie kosztów utrzymania Ogniska Wychowawczego do GOPS w Wydminach.</w:t>
            </w:r>
          </w:p>
        </w:tc>
      </w:tr>
      <w:tr w:rsidR="00B549FD" w:rsidRPr="00AF3282" w14:paraId="15414398" w14:textId="77777777" w:rsidTr="00751B8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6FEC8" w14:textId="7BB3AEE5" w:rsidR="00B549FD" w:rsidRPr="00AF3282" w:rsidRDefault="00005DF1" w:rsidP="005A731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</w:rPr>
              <w:lastRenderedPageBreak/>
              <w:t>6</w:t>
            </w:r>
            <w:r w:rsidR="00B549FD" w:rsidRPr="00AF3282">
              <w:rPr>
                <w:rFonts w:eastAsia="TimesNewRoman" w:cs="Times New Roman"/>
              </w:rPr>
              <w:t>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8F282" w14:textId="002DD409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</w:rPr>
              <w:t>Wspomaganie działalności instytucji, stowarzyszeń, organizacji pozarządowych i osób fizycznych, służących rozwiązywaniu problemów alkoholowych i problemów narkomanii</w:t>
            </w:r>
            <w:r w:rsidR="00492118" w:rsidRPr="00AF3282">
              <w:rPr>
                <w:rFonts w:eastAsia="TimesNewRoman" w:cs="Times New Roman"/>
              </w:rPr>
              <w:t xml:space="preserve"> i innych uzależnień.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3361" w14:textId="4C72BE5B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1.</w:t>
            </w:r>
            <w:r w:rsidRPr="00AF3282">
              <w:rPr>
                <w:rFonts w:eastAsia="TimesNewRoman" w:cs="Times New Roman"/>
              </w:rPr>
              <w:t>Wsparcie materialne, edukacyjne i lokalowe dla podmiotów zajmujących się statutowo rozwiązywaniem problemów alkoholowych</w:t>
            </w:r>
            <w:r w:rsidR="00492118" w:rsidRPr="00AF3282">
              <w:rPr>
                <w:rFonts w:eastAsia="TimesNewRoman" w:cs="Times New Roman"/>
              </w:rPr>
              <w:t xml:space="preserve">, </w:t>
            </w:r>
            <w:r w:rsidRPr="00AF3282">
              <w:rPr>
                <w:rFonts w:eastAsia="TimesNewRoman" w:cs="Times New Roman"/>
              </w:rPr>
              <w:t>narkomanii</w:t>
            </w:r>
            <w:r w:rsidR="00492118" w:rsidRPr="00AF3282">
              <w:rPr>
                <w:rFonts w:eastAsia="TimesNewRoman" w:cs="Times New Roman"/>
              </w:rPr>
              <w:t xml:space="preserve"> i innych uzależnień</w:t>
            </w:r>
            <w:r w:rsidRPr="00AF3282">
              <w:rPr>
                <w:rFonts w:eastAsia="TimesNewRoman" w:cs="Times New Roman"/>
              </w:rPr>
              <w:t>:</w:t>
            </w:r>
          </w:p>
          <w:p w14:paraId="41EBE07D" w14:textId="52FD63E5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a)</w:t>
            </w:r>
            <w:r w:rsidRPr="00AF3282">
              <w:rPr>
                <w:rFonts w:eastAsia="TimesNewRoman" w:cs="Times New Roman"/>
              </w:rPr>
              <w:t xml:space="preserve"> finansowanie zadań podejmowanych przez instytucje, stowarzyszenia i inne związane </w:t>
            </w:r>
            <w:r w:rsidRPr="00AF3282">
              <w:rPr>
                <w:rFonts w:eastAsia="TimesNewRoman" w:cs="Times New Roman"/>
              </w:rPr>
              <w:br/>
              <w:t>z profilaktyką i pracą z grupami ryzyka, przeciwdziałaniem przemocy w rodzinie, terapią i rehabilitacją osób uzależnionych od alkoholu, narkotyków</w:t>
            </w:r>
            <w:r w:rsidR="00492118" w:rsidRPr="00AF3282">
              <w:rPr>
                <w:rFonts w:eastAsia="TimesNewRoman" w:cs="Times New Roman"/>
              </w:rPr>
              <w:t xml:space="preserve"> i innych uzależnień</w:t>
            </w:r>
            <w:r w:rsidRPr="00AF3282">
              <w:rPr>
                <w:rFonts w:eastAsia="TimesNewRoman" w:cs="Times New Roman"/>
              </w:rPr>
              <w:t xml:space="preserve"> oraz członków ich rodzin,</w:t>
            </w:r>
          </w:p>
          <w:p w14:paraId="110FE37F" w14:textId="59999BA3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b)</w:t>
            </w:r>
            <w:r w:rsidR="005231F9" w:rsidRPr="00AF3282">
              <w:rPr>
                <w:rFonts w:eastAsia="TimesNewRoman" w:cs="Times New Roman"/>
                <w:b/>
                <w:bCs/>
              </w:rPr>
              <w:t xml:space="preserve"> </w:t>
            </w:r>
            <w:r w:rsidRPr="00AF3282">
              <w:rPr>
                <w:rFonts w:eastAsia="TimesNewRoman" w:cs="Times New Roman"/>
              </w:rPr>
              <w:t xml:space="preserve">propagowanie trzeźwego trybu życia oraz zagospodarowanie czasu wolnego dla osób uzależnionych </w:t>
            </w:r>
            <w:r w:rsidR="00DA487B" w:rsidRPr="00AF3282">
              <w:rPr>
                <w:rFonts w:eastAsia="TimesNewRoman" w:cs="Times New Roman"/>
              </w:rPr>
              <w:br/>
            </w:r>
            <w:r w:rsidRPr="00AF3282">
              <w:rPr>
                <w:rFonts w:eastAsia="TimesNewRoman" w:cs="Times New Roman"/>
              </w:rPr>
              <w:t>i ich rodzin poprzez działalność ruchu trzeźwościowego na terenie gminy Wydminy,</w:t>
            </w:r>
          </w:p>
          <w:p w14:paraId="29972893" w14:textId="74F4A842" w:rsidR="00B549FD" w:rsidRPr="00AF3282" w:rsidRDefault="00B549FD" w:rsidP="00DA487B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c)</w:t>
            </w:r>
            <w:r w:rsidR="005231F9" w:rsidRPr="00AF3282">
              <w:rPr>
                <w:rFonts w:eastAsia="TimesNewRoman" w:cs="Times New Roman"/>
                <w:b/>
                <w:bCs/>
              </w:rPr>
              <w:t xml:space="preserve"> </w:t>
            </w:r>
            <w:r w:rsidRPr="00AF3282">
              <w:rPr>
                <w:rFonts w:eastAsia="TimesNewRoman" w:cs="Times New Roman"/>
              </w:rPr>
              <w:t>współpraca z Posterunkiem Policji w Wydminach oraz Komendą Powiatową w Giżycku,</w:t>
            </w:r>
          </w:p>
          <w:p w14:paraId="26FC540A" w14:textId="39AB7DDD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d)</w:t>
            </w:r>
            <w:r w:rsidRPr="00AF3282">
              <w:rPr>
                <w:rFonts w:eastAsia="TimesNewRoman" w:cs="Times New Roman"/>
              </w:rPr>
              <w:t xml:space="preserve"> współpraca z Punktem Konsultacyjnym ds. Przemocy </w:t>
            </w:r>
            <w:r w:rsidR="00DA487B" w:rsidRPr="00AF3282">
              <w:rPr>
                <w:rFonts w:eastAsia="TimesNewRoman" w:cs="Times New Roman"/>
              </w:rPr>
              <w:br/>
            </w:r>
            <w:r w:rsidRPr="00AF3282">
              <w:rPr>
                <w:rFonts w:eastAsia="TimesNewRoman" w:cs="Times New Roman"/>
              </w:rPr>
              <w:t>w Rodzinie,</w:t>
            </w:r>
          </w:p>
          <w:p w14:paraId="3930C5CC" w14:textId="777777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 New 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e)</w:t>
            </w:r>
            <w:r w:rsidRPr="00AF3282">
              <w:rPr>
                <w:rFonts w:eastAsia="TimesNewRoman" w:cs="Times New Roman"/>
              </w:rPr>
              <w:t xml:space="preserve"> współpraca z GOPS w Wydminach,</w:t>
            </w:r>
          </w:p>
          <w:p w14:paraId="1F20E580" w14:textId="777777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 New Roman" w:cs="Times New Roman"/>
              </w:rPr>
            </w:pPr>
            <w:r w:rsidRPr="00AF3282">
              <w:rPr>
                <w:rFonts w:eastAsia="Times New Roman" w:cs="Times New Roman"/>
                <w:b/>
                <w:bCs/>
              </w:rPr>
              <w:lastRenderedPageBreak/>
              <w:t>f)</w:t>
            </w:r>
            <w:r w:rsidRPr="00AF3282">
              <w:rPr>
                <w:rFonts w:eastAsia="Times New Roman" w:cs="Times New Roman"/>
              </w:rPr>
              <w:t xml:space="preserve"> organizacja konkursów o tematyce profilaktycznej,</w:t>
            </w:r>
          </w:p>
          <w:p w14:paraId="4C11106E" w14:textId="77777777" w:rsidR="00B549FD" w:rsidRPr="00AF3282" w:rsidRDefault="00B549FD" w:rsidP="005A7317">
            <w:pPr>
              <w:pStyle w:val="Standard"/>
              <w:tabs>
                <w:tab w:val="left" w:pos="1286"/>
                <w:tab w:val="left" w:pos="1361"/>
                <w:tab w:val="left" w:pos="1466"/>
              </w:tabs>
              <w:autoSpaceDE w:val="0"/>
              <w:spacing w:line="360" w:lineRule="auto"/>
              <w:jc w:val="both"/>
              <w:rPr>
                <w:rFonts w:eastAsia="Times New Roman" w:cs="Times New Roman"/>
              </w:rPr>
            </w:pPr>
            <w:r w:rsidRPr="00AF3282">
              <w:rPr>
                <w:rFonts w:eastAsia="Times New Roman" w:cs="Times New Roman"/>
                <w:b/>
                <w:bCs/>
              </w:rPr>
              <w:t>g)</w:t>
            </w:r>
            <w:r w:rsidRPr="00AF3282">
              <w:rPr>
                <w:rFonts w:eastAsia="Times New Roman" w:cs="Times New Roman"/>
              </w:rPr>
              <w:t xml:space="preserve"> wsparcie finansowe różnych form zajęć sportowych skierowanych do dzieci i młodzieży oraz dorosłych z grup ryzyka.</w:t>
            </w:r>
          </w:p>
          <w:p w14:paraId="45B016E4" w14:textId="77777777" w:rsidR="00B549FD" w:rsidRPr="00AF3282" w:rsidRDefault="00B549FD" w:rsidP="005A7317">
            <w:pPr>
              <w:pStyle w:val="Standard"/>
              <w:tabs>
                <w:tab w:val="left" w:pos="1286"/>
                <w:tab w:val="left" w:pos="1361"/>
                <w:tab w:val="left" w:pos="1466"/>
              </w:tabs>
              <w:autoSpaceDE w:val="0"/>
              <w:spacing w:line="360" w:lineRule="auto"/>
              <w:jc w:val="both"/>
              <w:rPr>
                <w:rFonts w:eastAsia="Times New Roman" w:cs="Times New Roman"/>
              </w:rPr>
            </w:pPr>
            <w:r w:rsidRPr="00AF3282">
              <w:rPr>
                <w:rFonts w:eastAsia="Times New Roman" w:cs="Times New Roman"/>
                <w:b/>
                <w:bCs/>
              </w:rPr>
              <w:t>h)</w:t>
            </w:r>
            <w:r w:rsidRPr="00AF3282">
              <w:rPr>
                <w:rFonts w:eastAsia="Times New Roman" w:cs="Times New Roman"/>
              </w:rPr>
              <w:t xml:space="preserve"> organizacja zajęć pozalekcyjnych dla dzieci </w:t>
            </w:r>
            <w:r w:rsidRPr="00AF3282">
              <w:rPr>
                <w:rFonts w:eastAsia="Times New Roman" w:cs="Times New Roman"/>
              </w:rPr>
              <w:br/>
              <w:t>i młodzieży z zastosowaniem metod terapeutycznych,</w:t>
            </w:r>
          </w:p>
          <w:p w14:paraId="0F6AF4E2" w14:textId="77777777" w:rsidR="00B549FD" w:rsidRPr="00AF3282" w:rsidRDefault="00B549FD" w:rsidP="005A7317">
            <w:pPr>
              <w:pStyle w:val="Standard"/>
              <w:tabs>
                <w:tab w:val="left" w:pos="1286"/>
                <w:tab w:val="left" w:pos="1361"/>
                <w:tab w:val="left" w:pos="1466"/>
              </w:tabs>
              <w:autoSpaceDE w:val="0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 New Roman" w:cs="Times New Roman"/>
                <w:b/>
                <w:bCs/>
              </w:rPr>
              <w:t>i)</w:t>
            </w:r>
            <w:r w:rsidRPr="00AF3282">
              <w:rPr>
                <w:rFonts w:eastAsia="Times New Roman" w:cs="Times New Roman"/>
              </w:rPr>
              <w:t xml:space="preserve"> dofinansowanie szkoleń w zakresie pracy profilaktycznej z dziećmi i młodzieżą.</w:t>
            </w:r>
          </w:p>
        </w:tc>
      </w:tr>
      <w:tr w:rsidR="00B549FD" w:rsidRPr="00AF3282" w14:paraId="68C5E0A8" w14:textId="77777777" w:rsidTr="00751B8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C842" w14:textId="17CE229E" w:rsidR="00B549FD" w:rsidRPr="00AF3282" w:rsidRDefault="00005DF1" w:rsidP="005A731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</w:rPr>
              <w:lastRenderedPageBreak/>
              <w:t>7</w:t>
            </w:r>
            <w:r w:rsidR="00B549FD" w:rsidRPr="00AF3282">
              <w:rPr>
                <w:rFonts w:eastAsia="TimesNewRoman" w:cs="Times New Roman"/>
              </w:rPr>
              <w:t>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13BA2" w14:textId="23EF3760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</w:rPr>
              <w:t xml:space="preserve">Podejmowanie interwencji </w:t>
            </w:r>
            <w:r w:rsidRPr="00AF3282">
              <w:rPr>
                <w:rFonts w:eastAsia="TimesNewRoman" w:cs="Times New Roman"/>
              </w:rPr>
              <w:br/>
              <w:t xml:space="preserve">w związku z naruszeniem przepisów określonych w art. 131 i 15 ustawy o wychowaniu w trzeźwości </w:t>
            </w:r>
            <w:r w:rsidR="005231F9" w:rsidRPr="00AF3282">
              <w:rPr>
                <w:rFonts w:eastAsia="TimesNewRoman" w:cs="Times New Roman"/>
              </w:rPr>
              <w:br/>
            </w:r>
            <w:r w:rsidRPr="00AF3282">
              <w:rPr>
                <w:rFonts w:eastAsia="TimesNewRoman" w:cs="Times New Roman"/>
              </w:rPr>
              <w:t xml:space="preserve">i przeciwdziałaniu alkoholizmowi </w:t>
            </w:r>
            <w:r w:rsidR="006178C2" w:rsidRPr="00AF3282">
              <w:rPr>
                <w:rFonts w:eastAsia="TimesNewRoman" w:cs="Times New Roman"/>
              </w:rPr>
              <w:br/>
            </w:r>
            <w:r w:rsidRPr="00AF3282">
              <w:rPr>
                <w:rFonts w:eastAsia="TimesNewRoman" w:cs="Times New Roman"/>
              </w:rPr>
              <w:t>z dnia 26 października 1982r. (tekst jedn. Dz. U. z 201</w:t>
            </w:r>
            <w:r w:rsidR="00152387" w:rsidRPr="00AF3282">
              <w:rPr>
                <w:rFonts w:eastAsia="TimesNewRoman" w:cs="Times New Roman"/>
              </w:rPr>
              <w:t>9</w:t>
            </w:r>
            <w:r w:rsidRPr="00AF3282">
              <w:rPr>
                <w:rFonts w:eastAsia="TimesNewRoman" w:cs="Times New Roman"/>
              </w:rPr>
              <w:t>r., poz. 2</w:t>
            </w:r>
            <w:r w:rsidR="00064F1B" w:rsidRPr="00AF3282">
              <w:rPr>
                <w:rFonts w:eastAsia="TimesNewRoman" w:cs="Times New Roman"/>
              </w:rPr>
              <w:t>277 ze zm.</w:t>
            </w:r>
            <w:r w:rsidRPr="00AF3282">
              <w:rPr>
                <w:rFonts w:eastAsia="TimesNewRoman" w:cs="Times New Roman"/>
              </w:rPr>
              <w:t>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7D69" w14:textId="777777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1</w:t>
            </w:r>
            <w:r w:rsidRPr="00AF3282">
              <w:rPr>
                <w:rFonts w:eastAsia="TimesNewRoman" w:cs="Times New Roman"/>
              </w:rPr>
              <w:t>.Przeprowadzenie kampanii informacyjnych wśród osób prowadzących sprzedaż napojów alkoholowych.</w:t>
            </w:r>
          </w:p>
          <w:p w14:paraId="6B1CEA87" w14:textId="777777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2.</w:t>
            </w:r>
            <w:r w:rsidRPr="00AF3282">
              <w:rPr>
                <w:rFonts w:eastAsia="TimesNewRoman" w:cs="Times New Roman"/>
              </w:rPr>
              <w:t>Udział członków GKRPA w cyklicznych kontrolach punktów sprzedaży napojów alkoholowych.</w:t>
            </w:r>
          </w:p>
          <w:p w14:paraId="4F5E1E86" w14:textId="777777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3</w:t>
            </w:r>
            <w:r w:rsidRPr="00AF3282">
              <w:rPr>
                <w:rFonts w:eastAsia="TimesNewRoman" w:cs="Times New Roman"/>
              </w:rPr>
              <w:t xml:space="preserve">.Występowanie członków GKRPA przed Sądem </w:t>
            </w:r>
            <w:r w:rsidRPr="00AF3282">
              <w:rPr>
                <w:rFonts w:eastAsia="TimesNewRoman" w:cs="Times New Roman"/>
              </w:rPr>
              <w:br/>
              <w:t xml:space="preserve">w charakterze oskarżyciela publicznego w stosunku do właścicieli punktów sprzedaży napojów alkoholowych nieprzestrzegających ustawy o wychowaniu </w:t>
            </w:r>
            <w:r w:rsidRPr="00AF3282">
              <w:rPr>
                <w:rFonts w:eastAsia="TimesNewRoman" w:cs="Times New Roman"/>
              </w:rPr>
              <w:br/>
              <w:t xml:space="preserve">w trzeźwości i przeciwdziałaniu alkoholizmowi, dot. reklamy alkoholu oraz sprzedaży napojów alkoholowych osobom nieletnim lub nietrzeźwym, </w:t>
            </w:r>
            <w:r w:rsidRPr="00AF3282">
              <w:rPr>
                <w:rFonts w:eastAsia="TimesNewRoman" w:cs="Times New Roman"/>
              </w:rPr>
              <w:br/>
              <w:t>a także sprzedaży na kredyt lub pod zastaw.</w:t>
            </w:r>
          </w:p>
        </w:tc>
      </w:tr>
      <w:tr w:rsidR="00B549FD" w:rsidRPr="00AF3282" w14:paraId="2CAFB70E" w14:textId="77777777" w:rsidTr="00751B8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86F0B" w14:textId="1DD3FB50" w:rsidR="00B549FD" w:rsidRPr="00AF3282" w:rsidRDefault="00005DF1" w:rsidP="005A731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</w:rPr>
              <w:t>8</w:t>
            </w:r>
            <w:r w:rsidR="00B549FD" w:rsidRPr="00AF3282">
              <w:rPr>
                <w:rFonts w:eastAsia="TimesNewRoman" w:cs="Times New Roman"/>
              </w:rPr>
              <w:t>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9C97" w14:textId="777777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</w:rPr>
              <w:t>Wspieranie zatrudnienia socjalnego poprzez organizowanie i finansowanie Centrum Integracji Społecznej.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0B0B" w14:textId="4A2476DA" w:rsidR="00B549FD" w:rsidRPr="00AF3282" w:rsidRDefault="00ED70FD" w:rsidP="00ED70FD">
            <w:pPr>
              <w:pStyle w:val="Standard"/>
              <w:spacing w:line="360" w:lineRule="auto"/>
              <w:ind w:left="62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  <w:b/>
                <w:bCs/>
              </w:rPr>
              <w:t>1.</w:t>
            </w:r>
            <w:r w:rsidR="00B549FD" w:rsidRPr="00AF3282">
              <w:rPr>
                <w:rFonts w:eastAsia="TimesNewRoman" w:cs="Times New Roman"/>
              </w:rPr>
              <w:t xml:space="preserve">Wsparcie działalności Centrum Integracji Społecznej, działającego pod patronatem GOPS, organizującego działania o charakterze terapeutycznym, zatrudnieniowym i samopomocowym przede wszystkim dla osób uzależnionych od alkoholu, narkotyków </w:t>
            </w:r>
            <w:r w:rsidR="00B549FD" w:rsidRPr="00AF3282">
              <w:rPr>
                <w:rFonts w:eastAsia="TimesNewRoman" w:cs="Times New Roman"/>
              </w:rPr>
              <w:br/>
              <w:t>i in</w:t>
            </w:r>
            <w:r w:rsidR="00152387" w:rsidRPr="00AF3282">
              <w:rPr>
                <w:rFonts w:eastAsia="TimesNewRoman" w:cs="Times New Roman"/>
              </w:rPr>
              <w:t>nych</w:t>
            </w:r>
            <w:r w:rsidR="00B549FD" w:rsidRPr="00AF3282">
              <w:rPr>
                <w:rFonts w:eastAsia="TimesNewRoman" w:cs="Times New Roman"/>
              </w:rPr>
              <w:t xml:space="preserve"> środków odurzających.</w:t>
            </w:r>
          </w:p>
          <w:p w14:paraId="3F409C0F" w14:textId="5FCC27A7" w:rsidR="00B549FD" w:rsidRPr="00AF3282" w:rsidRDefault="00ED70FD" w:rsidP="00ED70FD">
            <w:pPr>
              <w:pStyle w:val="Standard"/>
              <w:tabs>
                <w:tab w:val="left" w:pos="696"/>
                <w:tab w:val="left" w:pos="876"/>
                <w:tab w:val="left" w:pos="1101"/>
                <w:tab w:val="left" w:pos="1551"/>
                <w:tab w:val="left" w:pos="2091"/>
              </w:tabs>
              <w:spacing w:line="360" w:lineRule="auto"/>
              <w:rPr>
                <w:rFonts w:cs="Times New Roman"/>
              </w:rPr>
            </w:pPr>
            <w:r w:rsidRPr="00AF3282">
              <w:rPr>
                <w:rFonts w:cs="Times New Roman"/>
                <w:b/>
                <w:bCs/>
              </w:rPr>
              <w:t>2.</w:t>
            </w:r>
            <w:r w:rsidR="00B549FD" w:rsidRPr="00AF3282">
              <w:rPr>
                <w:rFonts w:cs="Times New Roman"/>
              </w:rPr>
              <w:t>Przekazanie dotacji finansowej do Centrum Integracji Społecznej w Giżycku na rachunek bankowy Gminy Miejskiej Giżycko zgodnie z Porozumieniem Międzygminnym z dnia 11 września 2015 roku.</w:t>
            </w:r>
          </w:p>
        </w:tc>
      </w:tr>
      <w:tr w:rsidR="00B549FD" w:rsidRPr="00AF3282" w14:paraId="1DDAD4A7" w14:textId="77777777" w:rsidTr="00751B8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5220" w14:textId="03B94759" w:rsidR="00B549FD" w:rsidRPr="00AF3282" w:rsidRDefault="007F1A95" w:rsidP="005A731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eastAsia="TimesNewRoman" w:cs="Times New Roman"/>
              </w:rPr>
              <w:t>9</w:t>
            </w:r>
            <w:r w:rsidR="00B549FD" w:rsidRPr="00AF3282">
              <w:rPr>
                <w:rFonts w:eastAsia="TimesNewRoman" w:cs="Times New Roman"/>
              </w:rPr>
              <w:t>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7EBF" w14:textId="7F86CAC3" w:rsidR="00B549FD" w:rsidRPr="00AF3282" w:rsidRDefault="00B549FD" w:rsidP="005A7317">
            <w:pPr>
              <w:pStyle w:val="Standard"/>
              <w:tabs>
                <w:tab w:val="left" w:pos="180"/>
                <w:tab w:val="left" w:pos="255"/>
                <w:tab w:val="left" w:pos="360"/>
              </w:tabs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cs="Times New Roman"/>
                <w:bCs/>
                <w:iCs/>
              </w:rPr>
              <w:t>Wspieranie zadań przeciwdziałających  narkomanii</w:t>
            </w:r>
            <w:r w:rsidR="006C0484" w:rsidRPr="00AF3282">
              <w:rPr>
                <w:rFonts w:cs="Times New Roman"/>
                <w:bCs/>
                <w:iCs/>
              </w:rPr>
              <w:t xml:space="preserve"> </w:t>
            </w:r>
            <w:r w:rsidR="006178C2" w:rsidRPr="00AF3282">
              <w:rPr>
                <w:rFonts w:cs="Times New Roman"/>
                <w:bCs/>
                <w:iCs/>
              </w:rPr>
              <w:br/>
            </w:r>
            <w:r w:rsidR="006C0484" w:rsidRPr="00AF3282">
              <w:rPr>
                <w:rFonts w:cs="Times New Roman"/>
                <w:bCs/>
                <w:iCs/>
              </w:rPr>
              <w:t>i innych uzależnień</w:t>
            </w:r>
          </w:p>
          <w:p w14:paraId="29185F99" w14:textId="77777777" w:rsidR="00B549FD" w:rsidRPr="00AF3282" w:rsidRDefault="00B549FD" w:rsidP="005A731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82DF3" w14:textId="27DB0005" w:rsidR="00B549FD" w:rsidRPr="00AF3282" w:rsidRDefault="00ED70FD" w:rsidP="00ED70FD">
            <w:pPr>
              <w:pStyle w:val="Standard"/>
              <w:tabs>
                <w:tab w:val="left" w:pos="180"/>
                <w:tab w:val="left" w:pos="255"/>
                <w:tab w:val="left" w:pos="360"/>
              </w:tabs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cs="Times New Roman"/>
                <w:b/>
                <w:bCs/>
              </w:rPr>
              <w:t>1</w:t>
            </w:r>
            <w:r w:rsidRPr="00AF3282">
              <w:rPr>
                <w:rFonts w:cs="Times New Roman"/>
              </w:rPr>
              <w:t>.</w:t>
            </w:r>
            <w:r w:rsidR="00B549FD" w:rsidRPr="00AF3282">
              <w:rPr>
                <w:rFonts w:cs="Times New Roman"/>
              </w:rPr>
              <w:t xml:space="preserve">Organizacja warsztatów terapeutycznych dla </w:t>
            </w:r>
          </w:p>
          <w:p w14:paraId="65A7940C" w14:textId="77777777" w:rsidR="00B549FD" w:rsidRPr="00AF3282" w:rsidRDefault="00B549FD" w:rsidP="005A7317">
            <w:pPr>
              <w:pStyle w:val="Standard"/>
              <w:tabs>
                <w:tab w:val="left" w:pos="180"/>
                <w:tab w:val="left" w:pos="255"/>
                <w:tab w:val="left" w:pos="360"/>
              </w:tabs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cs="Times New Roman"/>
              </w:rPr>
              <w:t>dzieci, rodziców i nauczycieli.</w:t>
            </w:r>
          </w:p>
          <w:p w14:paraId="68E78937" w14:textId="6C21A653" w:rsidR="00B549FD" w:rsidRPr="00AF3282" w:rsidRDefault="00ED70FD" w:rsidP="00ED70FD">
            <w:pPr>
              <w:pStyle w:val="Standard"/>
              <w:tabs>
                <w:tab w:val="left" w:pos="180"/>
                <w:tab w:val="left" w:pos="255"/>
                <w:tab w:val="left" w:pos="360"/>
              </w:tabs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cs="Times New Roman"/>
                <w:b/>
                <w:bCs/>
              </w:rPr>
              <w:t>2</w:t>
            </w:r>
            <w:r w:rsidRPr="00AF3282">
              <w:rPr>
                <w:rFonts w:cs="Times New Roman"/>
              </w:rPr>
              <w:t>.</w:t>
            </w:r>
            <w:r w:rsidR="00B549FD" w:rsidRPr="00AF3282">
              <w:rPr>
                <w:rFonts w:cs="Times New Roman"/>
              </w:rPr>
              <w:t>Organizacja konkursów o tematyce profilaktycznej.</w:t>
            </w:r>
          </w:p>
          <w:p w14:paraId="158802A9" w14:textId="130F5974" w:rsidR="00B549FD" w:rsidRPr="00AF3282" w:rsidRDefault="00ED70FD" w:rsidP="00ED70FD">
            <w:pPr>
              <w:pStyle w:val="Standard"/>
              <w:tabs>
                <w:tab w:val="left" w:pos="180"/>
                <w:tab w:val="left" w:pos="255"/>
                <w:tab w:val="left" w:pos="360"/>
              </w:tabs>
              <w:spacing w:line="360" w:lineRule="auto"/>
              <w:jc w:val="both"/>
              <w:rPr>
                <w:rFonts w:cs="Times New Roman"/>
              </w:rPr>
            </w:pPr>
            <w:r w:rsidRPr="00AF3282">
              <w:rPr>
                <w:rFonts w:cs="Times New Roman"/>
                <w:b/>
                <w:bCs/>
              </w:rPr>
              <w:t>3.</w:t>
            </w:r>
            <w:r w:rsidR="00B549FD" w:rsidRPr="00AF3282">
              <w:rPr>
                <w:rFonts w:cs="Times New Roman"/>
              </w:rPr>
              <w:t>Organizacja koncertu o tematyce profilaktycznej.</w:t>
            </w:r>
          </w:p>
        </w:tc>
      </w:tr>
    </w:tbl>
    <w:p w14:paraId="1EFAA0AF" w14:textId="0FF3269B" w:rsidR="00ED70FD" w:rsidRPr="00AF3282" w:rsidRDefault="00ED70FD" w:rsidP="00AF3282">
      <w:pPr>
        <w:pStyle w:val="Standard"/>
        <w:spacing w:line="360" w:lineRule="auto"/>
        <w:rPr>
          <w:rFonts w:cs="Times New Roman"/>
          <w:b/>
          <w:bCs/>
        </w:rPr>
      </w:pPr>
    </w:p>
    <w:p w14:paraId="7E1CB14A" w14:textId="77777777" w:rsidR="00ED70FD" w:rsidRPr="00AF3282" w:rsidRDefault="00ED70FD" w:rsidP="00B549FD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24A0ED90" w14:textId="77777777" w:rsidR="00B549FD" w:rsidRPr="00AF3282" w:rsidRDefault="00B549FD" w:rsidP="00B549FD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AF3282">
        <w:rPr>
          <w:rFonts w:cs="Times New Roman"/>
          <w:b/>
          <w:bCs/>
        </w:rPr>
        <w:t>Adresaci programu</w:t>
      </w:r>
    </w:p>
    <w:p w14:paraId="4CC6770B" w14:textId="77777777" w:rsidR="00B549FD" w:rsidRPr="00AF3282" w:rsidRDefault="00B549FD" w:rsidP="00B549FD">
      <w:pPr>
        <w:pStyle w:val="Standard"/>
        <w:numPr>
          <w:ilvl w:val="0"/>
          <w:numId w:val="20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Osoby uzależnione i współuzależnione.</w:t>
      </w:r>
    </w:p>
    <w:p w14:paraId="74D1B0A4" w14:textId="5C53AE8B" w:rsidR="00B549FD" w:rsidRPr="00AF3282" w:rsidRDefault="00B549FD" w:rsidP="00B549FD">
      <w:pPr>
        <w:pStyle w:val="Standard"/>
        <w:numPr>
          <w:ilvl w:val="0"/>
          <w:numId w:val="20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Uczniowie szkól z terenu Gminy Wydminy.</w:t>
      </w:r>
    </w:p>
    <w:p w14:paraId="115C042F" w14:textId="58040B6E" w:rsidR="00DA487B" w:rsidRPr="00AF3282" w:rsidRDefault="00DA487B" w:rsidP="00B549FD">
      <w:pPr>
        <w:pStyle w:val="Standard"/>
        <w:numPr>
          <w:ilvl w:val="0"/>
          <w:numId w:val="20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Mieszkańcy Gminy Wydminy.</w:t>
      </w:r>
    </w:p>
    <w:p w14:paraId="2B728701" w14:textId="77777777" w:rsidR="00B549FD" w:rsidRPr="00AF3282" w:rsidRDefault="00B549FD" w:rsidP="00B549FD">
      <w:pPr>
        <w:pStyle w:val="Standard"/>
        <w:numPr>
          <w:ilvl w:val="0"/>
          <w:numId w:val="20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Podmioty prowadzące działalność handlową na terenie Gminy Wydminy.</w:t>
      </w:r>
    </w:p>
    <w:p w14:paraId="63B1FBEA" w14:textId="77777777" w:rsidR="00B549FD" w:rsidRPr="00AF3282" w:rsidRDefault="00B549FD" w:rsidP="00B549FD">
      <w:pPr>
        <w:pStyle w:val="Standard"/>
        <w:numPr>
          <w:ilvl w:val="0"/>
          <w:numId w:val="20"/>
        </w:numPr>
        <w:spacing w:line="360" w:lineRule="auto"/>
        <w:rPr>
          <w:rFonts w:eastAsia="TimesNewRoman" w:cs="Times New Roman"/>
        </w:rPr>
      </w:pPr>
      <w:r w:rsidRPr="00AF3282">
        <w:rPr>
          <w:rFonts w:cs="Times New Roman"/>
        </w:rPr>
        <w:t>Organizacje pozarządowe, stowarzyszenia i osoby fizyczne realizujące działania profilaktyczne na terenie Gminy Wydminy.</w:t>
      </w:r>
    </w:p>
    <w:p w14:paraId="3E1A35F2" w14:textId="77777777" w:rsidR="00B549FD" w:rsidRPr="00AF3282" w:rsidRDefault="00B549FD" w:rsidP="00B549FD">
      <w:pPr>
        <w:pStyle w:val="Standard"/>
        <w:numPr>
          <w:ilvl w:val="0"/>
          <w:numId w:val="20"/>
        </w:numPr>
        <w:autoSpaceDE w:val="0"/>
        <w:spacing w:line="360" w:lineRule="auto"/>
        <w:rPr>
          <w:rFonts w:eastAsia="TimesNewRoman" w:cs="Times New Roman"/>
          <w:b/>
          <w:bCs/>
        </w:rPr>
      </w:pPr>
      <w:r w:rsidRPr="00AF3282">
        <w:rPr>
          <w:rFonts w:eastAsia="TimesNewRoman" w:cs="Times New Roman"/>
        </w:rPr>
        <w:t>Sołtysi i radni.</w:t>
      </w:r>
    </w:p>
    <w:p w14:paraId="3F85C0E0" w14:textId="77777777" w:rsidR="00B549FD" w:rsidRPr="00AF3282" w:rsidRDefault="00B549FD" w:rsidP="00492118">
      <w:pPr>
        <w:pStyle w:val="Standard"/>
        <w:spacing w:line="276" w:lineRule="auto"/>
        <w:rPr>
          <w:rFonts w:cs="Times New Roman"/>
          <w:b/>
          <w:bCs/>
        </w:rPr>
      </w:pPr>
    </w:p>
    <w:p w14:paraId="7ED1F175" w14:textId="77777777" w:rsidR="000541E1" w:rsidRPr="00AF3282" w:rsidRDefault="000541E1" w:rsidP="00AF3282">
      <w:pPr>
        <w:pStyle w:val="Standard"/>
        <w:spacing w:line="276" w:lineRule="auto"/>
        <w:rPr>
          <w:rFonts w:cs="Times New Roman"/>
          <w:b/>
          <w:bCs/>
        </w:rPr>
      </w:pPr>
    </w:p>
    <w:p w14:paraId="3ECE20AF" w14:textId="58E5B15C" w:rsidR="00B549FD" w:rsidRPr="00AF3282" w:rsidRDefault="00B549FD" w:rsidP="00B549FD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AF3282">
        <w:rPr>
          <w:rFonts w:cs="Times New Roman"/>
          <w:b/>
          <w:bCs/>
        </w:rPr>
        <w:t>Partnerzy współpracujący</w:t>
      </w:r>
    </w:p>
    <w:p w14:paraId="04C8C241" w14:textId="77777777" w:rsidR="00B549FD" w:rsidRPr="00AF3282" w:rsidRDefault="00B549FD" w:rsidP="00B549FD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AF3282">
        <w:rPr>
          <w:rFonts w:cs="Times New Roman"/>
          <w:b/>
          <w:bCs/>
        </w:rPr>
        <w:t>przy realizacji Gminnego Programu</w:t>
      </w:r>
    </w:p>
    <w:p w14:paraId="24D0E193" w14:textId="77777777" w:rsidR="00B549FD" w:rsidRPr="00AF3282" w:rsidRDefault="00B549FD" w:rsidP="00B549FD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7C6A9373" w14:textId="77777777" w:rsidR="00B549FD" w:rsidRPr="00AF3282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Gminny Ośrodek Pomocy Społecznej w Wydminach.</w:t>
      </w:r>
    </w:p>
    <w:p w14:paraId="1FA794D2" w14:textId="77777777" w:rsidR="00B549FD" w:rsidRPr="00AF3282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Zespół Interdyscyplinarny w Wydminach.</w:t>
      </w:r>
    </w:p>
    <w:p w14:paraId="7B050172" w14:textId="77777777" w:rsidR="00B549FD" w:rsidRPr="00AF3282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Zespół Szkół Ogólnokształcących w Wydminach.</w:t>
      </w:r>
    </w:p>
    <w:p w14:paraId="0A15655C" w14:textId="647ED1DB" w:rsidR="00B549FD" w:rsidRPr="00AF3282" w:rsidRDefault="00F47080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Szkoła Podstawowa</w:t>
      </w:r>
      <w:r w:rsidR="00B549FD" w:rsidRPr="00AF3282">
        <w:rPr>
          <w:rFonts w:cs="Times New Roman"/>
        </w:rPr>
        <w:t xml:space="preserve"> w Gawlikach Wielkich.</w:t>
      </w:r>
    </w:p>
    <w:p w14:paraId="71DE201C" w14:textId="77777777" w:rsidR="00B549FD" w:rsidRPr="00AF3282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Rady Rodziców szkół z terenu Gminy Wydminy.</w:t>
      </w:r>
    </w:p>
    <w:p w14:paraId="7182BA05" w14:textId="77777777" w:rsidR="00B549FD" w:rsidRPr="00AF3282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Komenda Powiatowa Policji w Giżycku – Posterunek w Wydminach.</w:t>
      </w:r>
    </w:p>
    <w:p w14:paraId="3F2748BA" w14:textId="77777777" w:rsidR="00B549FD" w:rsidRPr="00AF3282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Sąd Rejonowy w Giżycku III Wydział Rodzinny i Nieletnich.</w:t>
      </w:r>
    </w:p>
    <w:p w14:paraId="611DEB99" w14:textId="77777777" w:rsidR="00B549FD" w:rsidRPr="00AF3282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Zespół Kuratorskiej Służby Sądowej w Sądzie Rejonowym w Giżycku.</w:t>
      </w:r>
    </w:p>
    <w:p w14:paraId="53E4393A" w14:textId="77777777" w:rsidR="00B549FD" w:rsidRPr="00AF3282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Powiatowe Centrum Pomocy Rodzinie w Giżycku.</w:t>
      </w:r>
    </w:p>
    <w:p w14:paraId="75744E71" w14:textId="77777777" w:rsidR="00B549FD" w:rsidRPr="00AF3282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Gminna Biblioteka Publiczna w Wydminach.</w:t>
      </w:r>
    </w:p>
    <w:p w14:paraId="09F2463B" w14:textId="77777777" w:rsidR="00B549FD" w:rsidRPr="00AF3282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Gminny Ośrodek Kultury w Wydminach.</w:t>
      </w:r>
    </w:p>
    <w:p w14:paraId="2E7CFE9B" w14:textId="02532BAA" w:rsidR="00B549FD" w:rsidRPr="00AF3282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 xml:space="preserve">Wojewódzki Ośrodek Terapii Uzależnienia od Alkoholu i Współuzależnienia </w:t>
      </w:r>
      <w:r w:rsidR="00064F1B" w:rsidRPr="00AF3282">
        <w:rPr>
          <w:rFonts w:cs="Times New Roman"/>
        </w:rPr>
        <w:br/>
      </w:r>
      <w:r w:rsidRPr="00AF3282">
        <w:rPr>
          <w:rFonts w:cs="Times New Roman"/>
        </w:rPr>
        <w:t>w Giżycku.</w:t>
      </w:r>
    </w:p>
    <w:p w14:paraId="0C404A7E" w14:textId="77777777" w:rsidR="00B549FD" w:rsidRPr="00AF3282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Stowarzyszenia i organizacje pozarządowe działające na terenie Gminy Wydminy.</w:t>
      </w:r>
    </w:p>
    <w:p w14:paraId="19767082" w14:textId="77777777" w:rsidR="00B549FD" w:rsidRPr="00AF3282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Parafie w Gminie Wydminy.</w:t>
      </w:r>
    </w:p>
    <w:p w14:paraId="6FC6EF8F" w14:textId="77777777" w:rsidR="00B549FD" w:rsidRPr="00AF3282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eastAsia="TimesNewRoman" w:cs="Times New Roman"/>
        </w:rPr>
      </w:pPr>
      <w:r w:rsidRPr="00AF3282">
        <w:rPr>
          <w:rFonts w:cs="Times New Roman"/>
        </w:rPr>
        <w:t>Centrum Usług Wspólnych.</w:t>
      </w:r>
    </w:p>
    <w:p w14:paraId="3DE133F7" w14:textId="77777777" w:rsidR="00B549FD" w:rsidRPr="00AF3282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eastAsia="TimesNewRoman" w:cs="Times New Roman"/>
        </w:rPr>
      </w:pPr>
      <w:r w:rsidRPr="00AF3282">
        <w:rPr>
          <w:rFonts w:eastAsia="TimesNewRoman" w:cs="Times New Roman"/>
        </w:rPr>
        <w:t>Grupa samopomocowa Anonimowi Alkoholicy ( AA).</w:t>
      </w:r>
    </w:p>
    <w:p w14:paraId="03935DAE" w14:textId="77777777" w:rsidR="00B549FD" w:rsidRPr="00AF3282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 w:rsidRPr="00AF3282">
        <w:rPr>
          <w:rFonts w:eastAsia="TimesNewRoman" w:cs="Times New Roman"/>
        </w:rPr>
        <w:t>Punkt Konsultacyjny ds. Przemocy w Rodzinie.</w:t>
      </w:r>
      <w:r w:rsidRPr="00AF3282">
        <w:rPr>
          <w:rFonts w:cs="Times New Roman"/>
        </w:rPr>
        <w:t xml:space="preserve">   </w:t>
      </w:r>
    </w:p>
    <w:p w14:paraId="477D929C" w14:textId="77777777" w:rsidR="00B549FD" w:rsidRPr="00AF3282" w:rsidRDefault="00B549FD" w:rsidP="00B549FD">
      <w:pPr>
        <w:pStyle w:val="Standard"/>
        <w:spacing w:line="360" w:lineRule="auto"/>
        <w:jc w:val="center"/>
        <w:rPr>
          <w:rFonts w:cs="Times New Roman"/>
        </w:rPr>
      </w:pPr>
    </w:p>
    <w:p w14:paraId="376E3F91" w14:textId="77777777" w:rsidR="00B549FD" w:rsidRPr="00AF3282" w:rsidRDefault="00B549FD" w:rsidP="00B549FD">
      <w:pPr>
        <w:pStyle w:val="Standard"/>
        <w:spacing w:line="360" w:lineRule="auto"/>
        <w:jc w:val="center"/>
        <w:rPr>
          <w:rFonts w:cs="Times New Roman"/>
        </w:rPr>
      </w:pPr>
      <w:r w:rsidRPr="00AF3282">
        <w:rPr>
          <w:rFonts w:eastAsia="Times New Roman" w:cs="Times New Roman"/>
        </w:rPr>
        <w:t xml:space="preserve"> </w:t>
      </w:r>
      <w:r w:rsidRPr="00AF3282">
        <w:rPr>
          <w:rFonts w:cs="Times New Roman"/>
          <w:b/>
          <w:bCs/>
        </w:rPr>
        <w:t>Postanowienia końcowe</w:t>
      </w:r>
    </w:p>
    <w:p w14:paraId="1B896FCD" w14:textId="77777777" w:rsidR="00B549FD" w:rsidRPr="00AF3282" w:rsidRDefault="00B549FD" w:rsidP="00B549FD">
      <w:pPr>
        <w:pStyle w:val="Standard"/>
        <w:spacing w:line="360" w:lineRule="auto"/>
        <w:jc w:val="center"/>
        <w:rPr>
          <w:rFonts w:cs="Times New Roman"/>
        </w:rPr>
      </w:pPr>
    </w:p>
    <w:p w14:paraId="0292C1F3" w14:textId="77777777" w:rsidR="00B549FD" w:rsidRPr="00AF3282" w:rsidRDefault="00B549FD" w:rsidP="00B549FD">
      <w:pPr>
        <w:pStyle w:val="Standard"/>
        <w:spacing w:line="360" w:lineRule="auto"/>
        <w:rPr>
          <w:rFonts w:cs="Times New Roman"/>
        </w:rPr>
      </w:pPr>
      <w:r w:rsidRPr="00AF3282">
        <w:rPr>
          <w:rFonts w:eastAsia="Times New Roman" w:cs="Times New Roman"/>
        </w:rPr>
        <w:t xml:space="preserve">    </w:t>
      </w:r>
      <w:r w:rsidRPr="00AF3282">
        <w:rPr>
          <w:rFonts w:cs="Times New Roman"/>
        </w:rPr>
        <w:t>1. Oczekiwane efekty realizacji programu:</w:t>
      </w:r>
    </w:p>
    <w:p w14:paraId="53273CC6" w14:textId="77777777" w:rsidR="00B549FD" w:rsidRPr="00AF3282" w:rsidRDefault="00B549FD" w:rsidP="00B549FD">
      <w:pPr>
        <w:pStyle w:val="Standard"/>
        <w:numPr>
          <w:ilvl w:val="0"/>
          <w:numId w:val="24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lastRenderedPageBreak/>
        <w:t>większa  liczba osób poszukujących pomocy, zmotywowanych do zmian,</w:t>
      </w:r>
    </w:p>
    <w:p w14:paraId="23536C4C" w14:textId="77777777" w:rsidR="00B549FD" w:rsidRPr="00AF3282" w:rsidRDefault="00B549FD" w:rsidP="00B549FD">
      <w:pPr>
        <w:pStyle w:val="Standard"/>
        <w:numPr>
          <w:ilvl w:val="0"/>
          <w:numId w:val="24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większa  liczba osób podejmujących dobrowolne leczenie,</w:t>
      </w:r>
    </w:p>
    <w:p w14:paraId="526E6D76" w14:textId="77777777" w:rsidR="00B549FD" w:rsidRPr="00AF3282" w:rsidRDefault="00B549FD" w:rsidP="00B549FD">
      <w:pPr>
        <w:pStyle w:val="Standard"/>
        <w:numPr>
          <w:ilvl w:val="0"/>
          <w:numId w:val="24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większa  liczba pacjentów, którzy po zakończonej terapii utrzymują abstynencję,</w:t>
      </w:r>
    </w:p>
    <w:p w14:paraId="716A1723" w14:textId="77777777" w:rsidR="00B549FD" w:rsidRPr="00AF3282" w:rsidRDefault="00B549FD" w:rsidP="00B549FD">
      <w:pPr>
        <w:pStyle w:val="Standard"/>
        <w:numPr>
          <w:ilvl w:val="0"/>
          <w:numId w:val="24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większa liczba osób uczestniczących w programach psychoterapii współuzależnionych,</w:t>
      </w:r>
    </w:p>
    <w:p w14:paraId="0E06A0AA" w14:textId="77777777" w:rsidR="00B549FD" w:rsidRPr="00AF3282" w:rsidRDefault="00B549FD" w:rsidP="00B549FD">
      <w:pPr>
        <w:pStyle w:val="Standard"/>
        <w:numPr>
          <w:ilvl w:val="0"/>
          <w:numId w:val="24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większa liczba osób uczestniczących w programach pomocy dla ofiar przemocy domowej,</w:t>
      </w:r>
    </w:p>
    <w:p w14:paraId="2F4E527B" w14:textId="77777777" w:rsidR="00B549FD" w:rsidRPr="00AF3282" w:rsidRDefault="00B549FD" w:rsidP="00B549FD">
      <w:pPr>
        <w:pStyle w:val="Standard"/>
        <w:numPr>
          <w:ilvl w:val="0"/>
          <w:numId w:val="24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większa liczba dzieci z rodzin z problemem alkoholowym korzystających z ogniska wychowawczego,</w:t>
      </w:r>
    </w:p>
    <w:p w14:paraId="6ABEFF6A" w14:textId="77777777" w:rsidR="00B549FD" w:rsidRPr="00AF3282" w:rsidRDefault="00B549FD" w:rsidP="00B549FD">
      <w:pPr>
        <w:pStyle w:val="Standard"/>
        <w:numPr>
          <w:ilvl w:val="0"/>
          <w:numId w:val="24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większa liczba młodzieży, rodziców i nauczycieli uczestniczących w szkolnych programach profilaktycznych,</w:t>
      </w:r>
    </w:p>
    <w:p w14:paraId="3C597155" w14:textId="77777777" w:rsidR="00B549FD" w:rsidRPr="00AF3282" w:rsidRDefault="00B549FD" w:rsidP="00B549FD">
      <w:pPr>
        <w:pStyle w:val="Standard"/>
        <w:numPr>
          <w:ilvl w:val="0"/>
          <w:numId w:val="24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>większa liczba dzieci i młodzieży uczestniczących w pozalekcyjnych zajęciach sportowych,</w:t>
      </w:r>
    </w:p>
    <w:p w14:paraId="4E5D8BF7" w14:textId="77777777" w:rsidR="00B549FD" w:rsidRPr="00AF3282" w:rsidRDefault="00B549FD" w:rsidP="00B549FD">
      <w:pPr>
        <w:pStyle w:val="Standard"/>
        <w:numPr>
          <w:ilvl w:val="0"/>
          <w:numId w:val="24"/>
        </w:numPr>
        <w:spacing w:line="360" w:lineRule="auto"/>
        <w:rPr>
          <w:rFonts w:cs="Times New Roman"/>
        </w:rPr>
      </w:pPr>
      <w:r w:rsidRPr="00AF3282">
        <w:rPr>
          <w:rFonts w:cs="Times New Roman"/>
        </w:rPr>
        <w:t xml:space="preserve">Stała liczba osób uzależnionych uczestniczących w Centrum Integracji Społecznej. </w:t>
      </w:r>
    </w:p>
    <w:p w14:paraId="75CF6482" w14:textId="77777777" w:rsidR="00B549FD" w:rsidRPr="00AF3282" w:rsidRDefault="00B549FD" w:rsidP="00B549FD">
      <w:pPr>
        <w:pStyle w:val="Standard"/>
        <w:spacing w:line="360" w:lineRule="auto"/>
        <w:rPr>
          <w:rFonts w:cs="Times New Roman"/>
        </w:rPr>
      </w:pPr>
      <w:r w:rsidRPr="00AF3282">
        <w:rPr>
          <w:rFonts w:cs="Times New Roman"/>
        </w:rPr>
        <w:t>2. Realizacja celów i zadań programu w przypadku pojawienia się nowych potrzeb może być poddana modyfikacji.</w:t>
      </w:r>
    </w:p>
    <w:p w14:paraId="304FD101" w14:textId="0B743972" w:rsidR="00B549FD" w:rsidRPr="00AF3282" w:rsidRDefault="00B549FD" w:rsidP="00B549FD">
      <w:pPr>
        <w:pStyle w:val="Standard"/>
        <w:spacing w:line="360" w:lineRule="auto"/>
        <w:rPr>
          <w:rFonts w:cs="Times New Roman"/>
        </w:rPr>
      </w:pPr>
      <w:r w:rsidRPr="00AF3282">
        <w:rPr>
          <w:rFonts w:cs="Times New Roman"/>
        </w:rPr>
        <w:t>3. Źródło finansowania programu – „dochody z opłat za zezwolenia wydane na podstawie art. 18 oraz dochody z opłat określonych w art. 11</w:t>
      </w:r>
      <w:r w:rsidRPr="00AF3282">
        <w:rPr>
          <w:rFonts w:cs="Times New Roman"/>
          <w:vertAlign w:val="superscript"/>
        </w:rPr>
        <w:t xml:space="preserve"> </w:t>
      </w:r>
      <w:r w:rsidRPr="00AF3282">
        <w:rPr>
          <w:rFonts w:cs="Times New Roman"/>
        </w:rPr>
        <w:t xml:space="preserve">zgodnie z treścią ustawy z dnia 26 października 1982 roku o wychowaniu w trzeźwości i przeciwdziałaniu alkoholizmowi </w:t>
      </w:r>
      <w:r w:rsidRPr="00AF3282">
        <w:rPr>
          <w:rFonts w:eastAsia="TimesNewRoman" w:cs="Times New Roman"/>
        </w:rPr>
        <w:t>(tekst jedn. Dz. U. z 201</w:t>
      </w:r>
      <w:r w:rsidR="00152387" w:rsidRPr="00AF3282">
        <w:rPr>
          <w:rFonts w:eastAsia="TimesNewRoman" w:cs="Times New Roman"/>
        </w:rPr>
        <w:t>9</w:t>
      </w:r>
      <w:r w:rsidRPr="00AF3282">
        <w:rPr>
          <w:rFonts w:eastAsia="TimesNewRoman" w:cs="Times New Roman"/>
        </w:rPr>
        <w:t>r., poz. 2</w:t>
      </w:r>
      <w:r w:rsidR="00152387" w:rsidRPr="00AF3282">
        <w:rPr>
          <w:rFonts w:eastAsia="TimesNewRoman" w:cs="Times New Roman"/>
        </w:rPr>
        <w:t>277 ze zm.</w:t>
      </w:r>
      <w:r w:rsidRPr="00AF3282">
        <w:rPr>
          <w:rFonts w:eastAsia="TimesNewRoman" w:cs="Times New Roman"/>
        </w:rPr>
        <w:t>).</w:t>
      </w:r>
    </w:p>
    <w:p w14:paraId="0111DDEC" w14:textId="77777777" w:rsidR="00B549FD" w:rsidRPr="00AF3282" w:rsidRDefault="00B549FD" w:rsidP="00B549FD">
      <w:pPr>
        <w:pStyle w:val="Standard"/>
        <w:spacing w:line="360" w:lineRule="auto"/>
        <w:rPr>
          <w:rFonts w:cs="Times New Roman"/>
        </w:rPr>
      </w:pPr>
      <w:r w:rsidRPr="00AF3282">
        <w:rPr>
          <w:rFonts w:cs="Times New Roman"/>
        </w:rPr>
        <w:t>4. Stały monitoring realizacji programu prowadzony przez Gminną Komisję Rozwiązywania Problemów Alkoholowych.</w:t>
      </w:r>
    </w:p>
    <w:p w14:paraId="24D827EA" w14:textId="3434C7B7" w:rsidR="00E90055" w:rsidRPr="00AF3282" w:rsidRDefault="00B549FD" w:rsidP="00213091">
      <w:pPr>
        <w:pStyle w:val="Standarduser"/>
        <w:spacing w:line="360" w:lineRule="auto"/>
        <w:jc w:val="both"/>
        <w:rPr>
          <w:rFonts w:cs="Times New Roman"/>
        </w:rPr>
      </w:pPr>
      <w:r w:rsidRPr="00AF3282">
        <w:rPr>
          <w:rFonts w:cs="Times New Roman"/>
        </w:rPr>
        <w:t>5.</w:t>
      </w:r>
      <w:r w:rsidR="00E90055" w:rsidRPr="00AF3282">
        <w:rPr>
          <w:rFonts w:cs="Times New Roman"/>
        </w:rPr>
        <w:t xml:space="preserve"> Za realizację zadań ustawowych, w tym wykonywanych podczas posiedzeń GKRPA,</w:t>
      </w:r>
      <w:r w:rsidR="00414BD7" w:rsidRPr="00AF3282">
        <w:rPr>
          <w:rFonts w:cs="Times New Roman"/>
        </w:rPr>
        <w:t xml:space="preserve"> </w:t>
      </w:r>
      <w:r w:rsidR="00E90055" w:rsidRPr="00AF3282">
        <w:rPr>
          <w:rFonts w:cs="Times New Roman"/>
        </w:rPr>
        <w:t xml:space="preserve"> przysługuje wynagrodzenie</w:t>
      </w:r>
      <w:r w:rsidR="00414BD7" w:rsidRPr="00AF3282">
        <w:rPr>
          <w:rFonts w:cs="Times New Roman"/>
        </w:rPr>
        <w:t>. S</w:t>
      </w:r>
      <w:r w:rsidR="00E90055" w:rsidRPr="00AF3282">
        <w:rPr>
          <w:rFonts w:cs="Times New Roman"/>
        </w:rPr>
        <w:t>tawkę wynagrodzenia za pracę członków GKRPA w Wydminach ustala  Wójt Gminy Wydminy w drodze zarządzenia.</w:t>
      </w:r>
    </w:p>
    <w:p w14:paraId="121A758E" w14:textId="2CD0FC1A" w:rsidR="00E90055" w:rsidRPr="00AF3282" w:rsidRDefault="00E90055" w:rsidP="00213091">
      <w:pPr>
        <w:pStyle w:val="Standarduser"/>
        <w:spacing w:line="360" w:lineRule="auto"/>
        <w:jc w:val="both"/>
        <w:rPr>
          <w:rFonts w:cs="Times New Roman"/>
        </w:rPr>
      </w:pPr>
      <w:r w:rsidRPr="00AF3282">
        <w:rPr>
          <w:rFonts w:cs="Times New Roman"/>
        </w:rPr>
        <w:t>Podstawą wypłaty wynagrodzenia jest lista obecności na posiedzeniu potwierdzona własnoręcznym podpisem.</w:t>
      </w:r>
    </w:p>
    <w:p w14:paraId="38ED04A7" w14:textId="6864303C" w:rsidR="00E90055" w:rsidRPr="00AF3282" w:rsidRDefault="00E90055" w:rsidP="00213091">
      <w:pPr>
        <w:pStyle w:val="Default"/>
        <w:spacing w:line="360" w:lineRule="auto"/>
        <w:jc w:val="both"/>
      </w:pPr>
      <w:r w:rsidRPr="00AF3282">
        <w:t xml:space="preserve">Wynagrodzenie wyliczone w oparciu o listę obecności potwierdzoną przez Sekretarza Komisji wypłaca się miesięcznie z dołu w terminie do dnia 10 następnego miesiąca kalendarzowego. </w:t>
      </w:r>
    </w:p>
    <w:p w14:paraId="669B4FE0" w14:textId="5F15A543" w:rsidR="00E90055" w:rsidRPr="00AF3282" w:rsidRDefault="00213091" w:rsidP="00213091">
      <w:pPr>
        <w:pStyle w:val="Default"/>
        <w:spacing w:line="360" w:lineRule="auto"/>
        <w:jc w:val="both"/>
      </w:pPr>
      <w:r w:rsidRPr="00AF3282">
        <w:t>W przypadku, gdy w danym miesiącu GKRPA odbywa więcej niż jedno posiedzenie, członkom przysługuje wynagrodzenie za udział w jednym posiedzeniu.</w:t>
      </w:r>
    </w:p>
    <w:p w14:paraId="515931F6" w14:textId="5C0D3B6A" w:rsidR="00E90055" w:rsidRPr="00AF3282" w:rsidRDefault="00E90055" w:rsidP="00213091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kern w:val="0"/>
          <w:sz w:val="24"/>
          <w:szCs w:val="24"/>
          <w:lang w:eastAsia="en-US"/>
        </w:rPr>
      </w:pPr>
      <w:r w:rsidRPr="00AF3282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Do podróży służbowych członków Komisji stosuje się przepisy Rozporządzenia Ministra Pracy </w:t>
      </w:r>
      <w:r w:rsidR="00213091" w:rsidRPr="00AF3282">
        <w:rPr>
          <w:rFonts w:eastAsiaTheme="minorHAnsi"/>
          <w:color w:val="000000"/>
          <w:kern w:val="0"/>
          <w:sz w:val="24"/>
          <w:szCs w:val="24"/>
          <w:lang w:eastAsia="en-US"/>
        </w:rPr>
        <w:br/>
      </w:r>
      <w:r w:rsidRPr="00AF3282">
        <w:rPr>
          <w:rFonts w:eastAsiaTheme="minorHAnsi"/>
          <w:color w:val="000000"/>
          <w:kern w:val="0"/>
          <w:sz w:val="24"/>
          <w:szCs w:val="24"/>
          <w:lang w:eastAsia="en-US"/>
        </w:rPr>
        <w:t>i Polityki Społecznej z dnia 19 grudnia 2002 roku w sprawie wysokości oraz warunków ustalenia należności przysługujących pracownikowi zatrudnionemu w państwowej lub samorządowej jednostce sfery budżetowej z tytułu podróży służbowej na obszarze kraju.</w:t>
      </w:r>
    </w:p>
    <w:p w14:paraId="006AEA73" w14:textId="77777777" w:rsidR="00E90055" w:rsidRPr="00E90055" w:rsidRDefault="00E90055" w:rsidP="00E90055">
      <w:pPr>
        <w:pStyle w:val="Default"/>
      </w:pPr>
    </w:p>
    <w:p w14:paraId="4FBA625D" w14:textId="77D84119" w:rsidR="00E90055" w:rsidRDefault="00E90055" w:rsidP="006178C2">
      <w:pPr>
        <w:pStyle w:val="Standarduser"/>
        <w:spacing w:line="360" w:lineRule="auto"/>
        <w:rPr>
          <w:rFonts w:cs="Times New Roman"/>
        </w:rPr>
      </w:pPr>
    </w:p>
    <w:p w14:paraId="290A69F1" w14:textId="77777777" w:rsidR="00B549FD" w:rsidRDefault="00B549FD" w:rsidP="00B549FD">
      <w:pPr>
        <w:pStyle w:val="Standard"/>
        <w:tabs>
          <w:tab w:val="left" w:pos="315"/>
          <w:tab w:val="left" w:pos="885"/>
        </w:tabs>
        <w:spacing w:line="360" w:lineRule="auto"/>
        <w:rPr>
          <w:rFonts w:ascii="TimesNewRoman" w:eastAsia="TimesNewRoman" w:hAnsi="TimesNewRoman" w:cs="TimesNewRoman"/>
        </w:rPr>
      </w:pPr>
    </w:p>
    <w:p w14:paraId="0F8F058A" w14:textId="77777777" w:rsidR="00B549FD" w:rsidRDefault="00B549FD" w:rsidP="00B549FD">
      <w:pPr>
        <w:pStyle w:val="Standard"/>
        <w:tabs>
          <w:tab w:val="left" w:pos="315"/>
          <w:tab w:val="left" w:pos="885"/>
        </w:tabs>
        <w:spacing w:line="360" w:lineRule="auto"/>
        <w:rPr>
          <w:rFonts w:ascii="TimesNewRoman" w:eastAsia="TimesNewRoman" w:hAnsi="TimesNewRoman" w:cs="TimesNewRoman"/>
        </w:rPr>
      </w:pPr>
    </w:p>
    <w:p w14:paraId="27C4F0A9" w14:textId="77777777" w:rsidR="00B549FD" w:rsidRPr="00C65EA2" w:rsidRDefault="00B549FD" w:rsidP="00C65EA2">
      <w:pPr>
        <w:suppressAutoHyphens w:val="0"/>
        <w:spacing w:after="160" w:line="276" w:lineRule="auto"/>
        <w:jc w:val="left"/>
        <w:rPr>
          <w:sz w:val="24"/>
          <w:szCs w:val="24"/>
        </w:rPr>
      </w:pPr>
    </w:p>
    <w:sectPr w:rsidR="00B549FD" w:rsidRPr="00C65EA2" w:rsidSect="00AF3282">
      <w:headerReference w:type="default" r:id="rId9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2646F" w14:textId="77777777" w:rsidR="004B0EFB" w:rsidRDefault="004B0EFB" w:rsidP="006B3E2F">
      <w:r>
        <w:separator/>
      </w:r>
    </w:p>
  </w:endnote>
  <w:endnote w:type="continuationSeparator" w:id="0">
    <w:p w14:paraId="0E1CB03A" w14:textId="77777777" w:rsidR="004B0EFB" w:rsidRDefault="004B0EFB" w:rsidP="006B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1E1B1" w14:textId="77777777" w:rsidR="004B0EFB" w:rsidRDefault="004B0EFB" w:rsidP="006B3E2F">
      <w:r>
        <w:separator/>
      </w:r>
    </w:p>
  </w:footnote>
  <w:footnote w:type="continuationSeparator" w:id="0">
    <w:p w14:paraId="518186CA" w14:textId="77777777" w:rsidR="004B0EFB" w:rsidRDefault="004B0EFB" w:rsidP="006B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89214" w14:textId="77777777" w:rsidR="00D81CF0" w:rsidRPr="00B76433" w:rsidRDefault="00D81CF0" w:rsidP="00D81CF0">
    <w:pPr>
      <w:spacing w:line="276" w:lineRule="auto"/>
      <w:rPr>
        <w:rFonts w:ascii="Tahoma" w:hAnsi="Tahoma" w:cs="Tahoma"/>
        <w:b/>
        <w:bCs/>
        <w:caps/>
        <w:sz w:val="24"/>
        <w:szCs w:val="24"/>
      </w:rPr>
    </w:pPr>
  </w:p>
  <w:p w14:paraId="1BF6A397" w14:textId="77777777" w:rsidR="00D81CF0" w:rsidRDefault="00D81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" w:eastAsia="TimesNewRoman" w:hAnsi="TimesNewRoman" w:cs="TimesNewRoman"/>
        <w:b w:val="0"/>
        <w:bCs w:val="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77" w:hanging="360"/>
      </w:pPr>
      <w:rPr>
        <w:rFonts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NewRoman" w:eastAsia="TimesNewRoman" w:hAnsi="TimesNewRoman" w:cs="TimesNew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firstLine="0"/>
      </w:pPr>
      <w:rPr>
        <w:rFonts w:ascii="TimesNewRoman" w:eastAsia="TimesNewRoman" w:hAnsi="TimesNewRoman" w:cs="TimesNew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NewRoman" w:eastAsia="TimesNewRoman" w:hAnsi="TimesNewRoman" w:cs="TimesNew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NewRoman" w:eastAsia="TimesNewRoman" w:hAnsi="TimesNewRoman" w:cs="TimesNew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NewRoman" w:eastAsia="TimesNewRoman" w:hAnsi="TimesNewRoman" w:cs="TimesNew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NewRoman" w:eastAsia="TimesNewRoman" w:hAnsi="TimesNewRoman" w:cs="TimesNew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NewRoman" w:eastAsia="TimesNewRoman" w:hAnsi="TimesNewRoman" w:cs="TimesNew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NewRoman" w:eastAsia="TimesNewRoman" w:hAnsi="TimesNewRoman" w:cs="TimesNew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NewRoman" w:eastAsia="TimesNewRoman" w:hAnsi="TimesNewRoman" w:cs="TimesNewRoman" w:hint="default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39D42BB"/>
    <w:multiLevelType w:val="hybridMultilevel"/>
    <w:tmpl w:val="F3B6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9413CE2"/>
    <w:multiLevelType w:val="hybridMultilevel"/>
    <w:tmpl w:val="54022F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BB97C1D"/>
    <w:multiLevelType w:val="hybridMultilevel"/>
    <w:tmpl w:val="B2921C96"/>
    <w:lvl w:ilvl="0" w:tplc="94A88FA8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B6142"/>
    <w:multiLevelType w:val="hybridMultilevel"/>
    <w:tmpl w:val="8A021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B2962"/>
    <w:multiLevelType w:val="hybridMultilevel"/>
    <w:tmpl w:val="EAC65D64"/>
    <w:lvl w:ilvl="0" w:tplc="D8FE2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1436F"/>
    <w:multiLevelType w:val="hybridMultilevel"/>
    <w:tmpl w:val="7ECE326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61C15"/>
    <w:multiLevelType w:val="hybridMultilevel"/>
    <w:tmpl w:val="15CCB10C"/>
    <w:lvl w:ilvl="0" w:tplc="D8FE2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9137A"/>
    <w:multiLevelType w:val="hybridMultilevel"/>
    <w:tmpl w:val="18F0F498"/>
    <w:lvl w:ilvl="0" w:tplc="08086B60">
      <w:start w:val="1"/>
      <w:numFmt w:val="decimal"/>
      <w:lvlText w:val="%1."/>
      <w:lvlJc w:val="left"/>
      <w:pPr>
        <w:ind w:left="4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57BF1"/>
    <w:multiLevelType w:val="hybridMultilevel"/>
    <w:tmpl w:val="362ED2DA"/>
    <w:lvl w:ilvl="0" w:tplc="08086B60">
      <w:start w:val="1"/>
      <w:numFmt w:val="decimal"/>
      <w:lvlText w:val="%1."/>
      <w:lvlJc w:val="left"/>
      <w:pPr>
        <w:ind w:left="4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A322A"/>
    <w:multiLevelType w:val="hybridMultilevel"/>
    <w:tmpl w:val="5D389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503AE"/>
    <w:multiLevelType w:val="hybridMultilevel"/>
    <w:tmpl w:val="8F9CFBE2"/>
    <w:lvl w:ilvl="0" w:tplc="3C760E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56B34"/>
    <w:multiLevelType w:val="hybridMultilevel"/>
    <w:tmpl w:val="EFDA47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04EE4"/>
    <w:multiLevelType w:val="hybridMultilevel"/>
    <w:tmpl w:val="9B4AD396"/>
    <w:lvl w:ilvl="0" w:tplc="D8FE2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06CC7"/>
    <w:multiLevelType w:val="hybridMultilevel"/>
    <w:tmpl w:val="A8843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A1F90"/>
    <w:multiLevelType w:val="hybridMultilevel"/>
    <w:tmpl w:val="39E20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11"/>
  </w:num>
  <w:num w:numId="4">
    <w:abstractNumId w:val="18"/>
  </w:num>
  <w:num w:numId="5">
    <w:abstractNumId w:val="34"/>
  </w:num>
  <w:num w:numId="6">
    <w:abstractNumId w:val="15"/>
  </w:num>
  <w:num w:numId="7">
    <w:abstractNumId w:val="6"/>
  </w:num>
  <w:num w:numId="8">
    <w:abstractNumId w:val="21"/>
  </w:num>
  <w:num w:numId="9">
    <w:abstractNumId w:val="17"/>
  </w:num>
  <w:num w:numId="10">
    <w:abstractNumId w:val="27"/>
  </w:num>
  <w:num w:numId="11">
    <w:abstractNumId w:val="25"/>
  </w:num>
  <w:num w:numId="12">
    <w:abstractNumId w:val="32"/>
  </w:num>
  <w:num w:numId="13">
    <w:abstractNumId w:val="28"/>
  </w:num>
  <w:num w:numId="14">
    <w:abstractNumId w:val="16"/>
  </w:num>
  <w:num w:numId="15">
    <w:abstractNumId w:val="7"/>
  </w:num>
  <w:num w:numId="16">
    <w:abstractNumId w:val="9"/>
  </w:num>
  <w:num w:numId="17">
    <w:abstractNumId w:val="35"/>
  </w:num>
  <w:num w:numId="18">
    <w:abstractNumId w:val="26"/>
  </w:num>
  <w:num w:numId="19">
    <w:abstractNumId w:val="1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2"/>
  </w:num>
  <w:num w:numId="26">
    <w:abstractNumId w:val="33"/>
  </w:num>
  <w:num w:numId="27">
    <w:abstractNumId w:val="5"/>
  </w:num>
  <w:num w:numId="28">
    <w:abstractNumId w:val="24"/>
  </w:num>
  <w:num w:numId="29">
    <w:abstractNumId w:val="14"/>
  </w:num>
  <w:num w:numId="30">
    <w:abstractNumId w:val="22"/>
  </w:num>
  <w:num w:numId="31">
    <w:abstractNumId w:val="20"/>
  </w:num>
  <w:num w:numId="32">
    <w:abstractNumId w:val="13"/>
  </w:num>
  <w:num w:numId="33">
    <w:abstractNumId w:val="19"/>
  </w:num>
  <w:num w:numId="34">
    <w:abstractNumId w:val="31"/>
  </w:num>
  <w:num w:numId="35">
    <w:abstractNumId w:val="2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01ba3eaa-f849-450a-891c-4f81bd5813a5"/>
  </w:docVars>
  <w:rsids>
    <w:rsidRoot w:val="001E03D3"/>
    <w:rsid w:val="00005DF1"/>
    <w:rsid w:val="000160B2"/>
    <w:rsid w:val="00036753"/>
    <w:rsid w:val="00044FEE"/>
    <w:rsid w:val="0005287A"/>
    <w:rsid w:val="000541E1"/>
    <w:rsid w:val="00057144"/>
    <w:rsid w:val="00063CF8"/>
    <w:rsid w:val="00064F1B"/>
    <w:rsid w:val="00083D30"/>
    <w:rsid w:val="00084A24"/>
    <w:rsid w:val="0009109F"/>
    <w:rsid w:val="000943D1"/>
    <w:rsid w:val="00095D92"/>
    <w:rsid w:val="000A09CB"/>
    <w:rsid w:val="000A1B4E"/>
    <w:rsid w:val="000A298F"/>
    <w:rsid w:val="000A5D6D"/>
    <w:rsid w:val="000A7928"/>
    <w:rsid w:val="000B2183"/>
    <w:rsid w:val="000E458C"/>
    <w:rsid w:val="000E57BC"/>
    <w:rsid w:val="00131756"/>
    <w:rsid w:val="00134EC8"/>
    <w:rsid w:val="0014194D"/>
    <w:rsid w:val="00152387"/>
    <w:rsid w:val="001719F5"/>
    <w:rsid w:val="001B1B9C"/>
    <w:rsid w:val="001B3038"/>
    <w:rsid w:val="001C108D"/>
    <w:rsid w:val="001D21F7"/>
    <w:rsid w:val="001E03D3"/>
    <w:rsid w:val="00206D3D"/>
    <w:rsid w:val="00213091"/>
    <w:rsid w:val="00214DC2"/>
    <w:rsid w:val="002952B1"/>
    <w:rsid w:val="002E26D5"/>
    <w:rsid w:val="002E4B8D"/>
    <w:rsid w:val="00325BDE"/>
    <w:rsid w:val="00327814"/>
    <w:rsid w:val="00333F75"/>
    <w:rsid w:val="00352EE7"/>
    <w:rsid w:val="00353F6A"/>
    <w:rsid w:val="00356253"/>
    <w:rsid w:val="003639E9"/>
    <w:rsid w:val="003835C8"/>
    <w:rsid w:val="003A7740"/>
    <w:rsid w:val="003B1733"/>
    <w:rsid w:val="003D426D"/>
    <w:rsid w:val="003E219A"/>
    <w:rsid w:val="003E51E5"/>
    <w:rsid w:val="00403DE9"/>
    <w:rsid w:val="00414BD7"/>
    <w:rsid w:val="00462FE0"/>
    <w:rsid w:val="0046354E"/>
    <w:rsid w:val="00471F85"/>
    <w:rsid w:val="0048010A"/>
    <w:rsid w:val="00483128"/>
    <w:rsid w:val="00485CB3"/>
    <w:rsid w:val="00492118"/>
    <w:rsid w:val="004B0EFB"/>
    <w:rsid w:val="004E28F4"/>
    <w:rsid w:val="005008B0"/>
    <w:rsid w:val="00511287"/>
    <w:rsid w:val="005231F9"/>
    <w:rsid w:val="00562443"/>
    <w:rsid w:val="005846DD"/>
    <w:rsid w:val="005A6748"/>
    <w:rsid w:val="005A70BB"/>
    <w:rsid w:val="005B6B38"/>
    <w:rsid w:val="005C633B"/>
    <w:rsid w:val="005D6D3E"/>
    <w:rsid w:val="005E6258"/>
    <w:rsid w:val="00606413"/>
    <w:rsid w:val="006139DB"/>
    <w:rsid w:val="006167E8"/>
    <w:rsid w:val="006178C2"/>
    <w:rsid w:val="00634541"/>
    <w:rsid w:val="00656D61"/>
    <w:rsid w:val="00657411"/>
    <w:rsid w:val="00676158"/>
    <w:rsid w:val="00683A37"/>
    <w:rsid w:val="006979F7"/>
    <w:rsid w:val="006B3E2F"/>
    <w:rsid w:val="006B52A8"/>
    <w:rsid w:val="006B5BEA"/>
    <w:rsid w:val="006C0484"/>
    <w:rsid w:val="006C0F30"/>
    <w:rsid w:val="006D40FF"/>
    <w:rsid w:val="006E2C84"/>
    <w:rsid w:val="00701840"/>
    <w:rsid w:val="00751B89"/>
    <w:rsid w:val="00763ACA"/>
    <w:rsid w:val="007701F6"/>
    <w:rsid w:val="00771B31"/>
    <w:rsid w:val="00782DED"/>
    <w:rsid w:val="00794634"/>
    <w:rsid w:val="00796CC5"/>
    <w:rsid w:val="007A0711"/>
    <w:rsid w:val="007A2D6E"/>
    <w:rsid w:val="007A7E31"/>
    <w:rsid w:val="007F161B"/>
    <w:rsid w:val="007F1A95"/>
    <w:rsid w:val="0080520E"/>
    <w:rsid w:val="0086339A"/>
    <w:rsid w:val="008812DE"/>
    <w:rsid w:val="00881EB3"/>
    <w:rsid w:val="00916493"/>
    <w:rsid w:val="009246C8"/>
    <w:rsid w:val="009258C5"/>
    <w:rsid w:val="00927F7C"/>
    <w:rsid w:val="0094048D"/>
    <w:rsid w:val="00943EB2"/>
    <w:rsid w:val="0094441C"/>
    <w:rsid w:val="00951146"/>
    <w:rsid w:val="0095654B"/>
    <w:rsid w:val="00965B7C"/>
    <w:rsid w:val="00992185"/>
    <w:rsid w:val="00992F52"/>
    <w:rsid w:val="009940A6"/>
    <w:rsid w:val="009A7563"/>
    <w:rsid w:val="009B4D78"/>
    <w:rsid w:val="009B4DCE"/>
    <w:rsid w:val="009B6F6D"/>
    <w:rsid w:val="009D2E14"/>
    <w:rsid w:val="009F499F"/>
    <w:rsid w:val="00A00159"/>
    <w:rsid w:val="00A67414"/>
    <w:rsid w:val="00A77EDA"/>
    <w:rsid w:val="00A91190"/>
    <w:rsid w:val="00A91A6E"/>
    <w:rsid w:val="00AA1E48"/>
    <w:rsid w:val="00AA66EC"/>
    <w:rsid w:val="00AA7E12"/>
    <w:rsid w:val="00AB4205"/>
    <w:rsid w:val="00AE16E6"/>
    <w:rsid w:val="00AE1EBD"/>
    <w:rsid w:val="00AE38C2"/>
    <w:rsid w:val="00AF138E"/>
    <w:rsid w:val="00AF3282"/>
    <w:rsid w:val="00B0655E"/>
    <w:rsid w:val="00B10E14"/>
    <w:rsid w:val="00B14416"/>
    <w:rsid w:val="00B16805"/>
    <w:rsid w:val="00B257A7"/>
    <w:rsid w:val="00B33A80"/>
    <w:rsid w:val="00B549FD"/>
    <w:rsid w:val="00B72E08"/>
    <w:rsid w:val="00B7464B"/>
    <w:rsid w:val="00B76433"/>
    <w:rsid w:val="00BB6EFD"/>
    <w:rsid w:val="00BC368C"/>
    <w:rsid w:val="00BD73AB"/>
    <w:rsid w:val="00BF6AEA"/>
    <w:rsid w:val="00C0298F"/>
    <w:rsid w:val="00C053DB"/>
    <w:rsid w:val="00C125A8"/>
    <w:rsid w:val="00C21997"/>
    <w:rsid w:val="00C326BC"/>
    <w:rsid w:val="00C65EA2"/>
    <w:rsid w:val="00C96EBF"/>
    <w:rsid w:val="00CA10D5"/>
    <w:rsid w:val="00CA5775"/>
    <w:rsid w:val="00CD5FD6"/>
    <w:rsid w:val="00D06203"/>
    <w:rsid w:val="00D17A7D"/>
    <w:rsid w:val="00D32716"/>
    <w:rsid w:val="00D5601F"/>
    <w:rsid w:val="00D60A41"/>
    <w:rsid w:val="00D615C8"/>
    <w:rsid w:val="00D71D64"/>
    <w:rsid w:val="00D77D71"/>
    <w:rsid w:val="00D81CF0"/>
    <w:rsid w:val="00D918C5"/>
    <w:rsid w:val="00DA306F"/>
    <w:rsid w:val="00DA3D30"/>
    <w:rsid w:val="00DA487B"/>
    <w:rsid w:val="00DC6A5E"/>
    <w:rsid w:val="00DE255D"/>
    <w:rsid w:val="00E23DDF"/>
    <w:rsid w:val="00E30AD6"/>
    <w:rsid w:val="00E33CB5"/>
    <w:rsid w:val="00E70D3B"/>
    <w:rsid w:val="00E73CE2"/>
    <w:rsid w:val="00E74B68"/>
    <w:rsid w:val="00E90055"/>
    <w:rsid w:val="00EB26EC"/>
    <w:rsid w:val="00EB72AC"/>
    <w:rsid w:val="00ED22AE"/>
    <w:rsid w:val="00ED23F4"/>
    <w:rsid w:val="00ED70FD"/>
    <w:rsid w:val="00ED71D9"/>
    <w:rsid w:val="00EE5FCA"/>
    <w:rsid w:val="00F21BA0"/>
    <w:rsid w:val="00F242A9"/>
    <w:rsid w:val="00F328F9"/>
    <w:rsid w:val="00F47080"/>
    <w:rsid w:val="00F520C1"/>
    <w:rsid w:val="00F5591B"/>
    <w:rsid w:val="00F901C9"/>
    <w:rsid w:val="00F94D62"/>
    <w:rsid w:val="00FA1291"/>
    <w:rsid w:val="00FC2341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BECE"/>
  <w15:docId w15:val="{CDBB7CF7-3121-4EAF-8B7F-295D1B80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D40FF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40F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0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0F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0FF"/>
    <w:rPr>
      <w:vertAlign w:val="superscript"/>
    </w:rPr>
  </w:style>
  <w:style w:type="paragraph" w:customStyle="1" w:styleId="jr">
    <w:name w:val="jr"/>
    <w:basedOn w:val="Normalny"/>
    <w:rsid w:val="00F242A9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FA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084A24"/>
    <w:pPr>
      <w:widowControl w:val="0"/>
      <w:autoSpaceDN w:val="0"/>
      <w:spacing w:after="12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rsid w:val="00B549F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49FD"/>
    <w:pPr>
      <w:widowControl w:val="0"/>
      <w:spacing w:after="140" w:line="288" w:lineRule="auto"/>
      <w:jc w:val="left"/>
      <w:textAlignment w:val="baseline"/>
    </w:pPr>
    <w:rPr>
      <w:rFonts w:eastAsia="SimSun" w:cs="Mangal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549F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B549F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andarduser">
    <w:name w:val="Standard (user)"/>
    <w:rsid w:val="00B549F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7A7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17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BB3F-659B-4F14-881E-B444BDA8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3218</Words>
  <Characters>19308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Gminny Ośrodek Kultury w Wydminach</cp:lastModifiedBy>
  <cp:revision>33</cp:revision>
  <cp:lastPrinted>2021-02-05T12:37:00Z</cp:lastPrinted>
  <dcterms:created xsi:type="dcterms:W3CDTF">2019-04-25T09:04:00Z</dcterms:created>
  <dcterms:modified xsi:type="dcterms:W3CDTF">2021-02-05T12:38:00Z</dcterms:modified>
</cp:coreProperties>
</file>