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05" w:rsidRPr="00E830CB" w:rsidRDefault="00D46705" w:rsidP="00D46705">
      <w:pPr>
        <w:pageBreakBefore/>
        <w:spacing w:line="360" w:lineRule="auto"/>
        <w:jc w:val="center"/>
        <w:rPr>
          <w:rFonts w:hint="eastAsia"/>
        </w:rPr>
      </w:pPr>
      <w:bookmarkStart w:id="0" w:name="_GoBack"/>
      <w:r w:rsidRPr="00E830CB">
        <w:rPr>
          <w:rFonts w:ascii="Times New Roman" w:hAnsi="Times New Roman" w:cs="Times New Roman"/>
        </w:rPr>
        <w:t>UZASADNIENIE</w:t>
      </w:r>
    </w:p>
    <w:p w:rsidR="00D46705" w:rsidRPr="00C36A86" w:rsidRDefault="00D46705" w:rsidP="00222689">
      <w:pPr>
        <w:spacing w:line="360" w:lineRule="auto"/>
        <w:jc w:val="center"/>
        <w:rPr>
          <w:rFonts w:hint="eastAsia"/>
          <w:i/>
          <w:iCs/>
        </w:rPr>
      </w:pPr>
      <w:r w:rsidRPr="00C36A86">
        <w:rPr>
          <w:rFonts w:ascii="Times New Roman" w:hAnsi="Times New Roman" w:cs="Times New Roman"/>
          <w:i/>
          <w:iCs/>
          <w:sz w:val="23"/>
        </w:rPr>
        <w:t xml:space="preserve">do Uchwały Nr </w:t>
      </w:r>
      <w:r w:rsidR="00B20860" w:rsidRPr="00C36A86">
        <w:rPr>
          <w:rFonts w:ascii="Times New Roman" w:hAnsi="Times New Roman" w:cs="Times New Roman"/>
          <w:i/>
          <w:iCs/>
          <w:sz w:val="23"/>
        </w:rPr>
        <w:t>………..</w:t>
      </w:r>
      <w:r w:rsidRPr="00C36A86">
        <w:rPr>
          <w:rFonts w:ascii="Times New Roman" w:hAnsi="Times New Roman" w:cs="Times New Roman"/>
          <w:i/>
          <w:iCs/>
          <w:sz w:val="23"/>
        </w:rPr>
        <w:t xml:space="preserve"> Rady Gminy Wydminy</w:t>
      </w:r>
      <w:r w:rsidR="00222689" w:rsidRPr="00C36A86">
        <w:rPr>
          <w:i/>
          <w:iCs/>
        </w:rPr>
        <w:t xml:space="preserve"> </w:t>
      </w:r>
      <w:r w:rsidRPr="00C36A86">
        <w:rPr>
          <w:rFonts w:ascii="Times New Roman" w:hAnsi="Times New Roman" w:cs="Times New Roman"/>
          <w:i/>
          <w:iCs/>
        </w:rPr>
        <w:t>w sprawie uchwalenia rocznego programu współpracy z organizacjami pozarządowymi oraz innymi podmiotami prowadzącymi działalność pożytku publicznego na 2020 rok.</w:t>
      </w:r>
    </w:p>
    <w:p w:rsidR="00D46705" w:rsidRPr="00E830CB" w:rsidRDefault="00D46705" w:rsidP="00D467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46705" w:rsidRDefault="00D46705" w:rsidP="00D4670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Organy administracji publicznej prowadzą działalność w sferze zadań publicznych we współpracy z organizacjami pozarządowymi oraz podmiotami wymienionymi w art. 3 ust. 3 ustawy</w:t>
      </w:r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z dnia 24 kwietnia 2003 r. o działalno</w:t>
      </w:r>
      <w:r>
        <w:rPr>
          <w:rFonts w:ascii="TimesNewRoman" w:hAnsi="TimesNewRoman" w:cs="TimesNewRoman"/>
        </w:rPr>
        <w:t>ś</w:t>
      </w:r>
      <w:r>
        <w:rPr>
          <w:rFonts w:ascii="Times New Roman" w:hAnsi="Times New Roman" w:cs="Times New Roman"/>
        </w:rPr>
        <w:t>ci po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ytku publicznego i o wolontariacie (tekst jedn. Dz. U. z 2019r., poz. 688 ze zm.). Współpraca odbywa się m.in. w formie zlecania organizacjom pozarządowym oraz podmiotom z art. 3 ust. 3 realizacji zadań publicznych na zasadach określonych w ustawie.</w:t>
      </w:r>
      <w:r>
        <w:t xml:space="preserve"> </w:t>
      </w:r>
      <w:r>
        <w:rPr>
          <w:rFonts w:ascii="Times New Roman" w:hAnsi="Times New Roman" w:cs="Times New Roman"/>
        </w:rPr>
        <w:t>W świetle art. 5a ustawy o działalności po</w:t>
      </w:r>
      <w:r>
        <w:rPr>
          <w:rFonts w:ascii="TimesNewRoman" w:hAnsi="TimesNewRoman" w:cs="TimesNewRoman"/>
        </w:rPr>
        <w:t>ż</w:t>
      </w:r>
      <w:r>
        <w:rPr>
          <w:rFonts w:ascii="Times New Roman" w:hAnsi="Times New Roman" w:cs="Times New Roman"/>
        </w:rPr>
        <w:t>ytku publicznego i o wolontariacie konieczne jest podjęcie uchwały w sprawie rocznego programu współpracy z organizacjami pozarządowymi oraz innymi podmiotami prowadzącymi działalność pożytku publicznego. Projekt programu został poddany konsultacjom z organizacjami pozarządowymi.</w:t>
      </w:r>
    </w:p>
    <w:p w:rsidR="00D46705" w:rsidRDefault="00D46705" w:rsidP="00D4670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Zadania wskazane w załączniku Nr 1 do uchwały mieszczą się w poszczególnych sferach działalności pożytku publicznego, wymienionych w art. 4 ust. 1 przedmiotowej ustawy.</w:t>
      </w:r>
    </w:p>
    <w:p w:rsidR="00D46705" w:rsidRDefault="00D46705" w:rsidP="00D4670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Planowana wysokość środków finansowych przeznaczonych na realizację rocznego programu podzielona będzie na następujące priorytety:</w:t>
      </w:r>
    </w:p>
    <w:p w:rsidR="00D46705" w:rsidRDefault="00D46705" w:rsidP="00D46705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Wspieranie i upowszechnianie kultury fizycznej i sportu - 23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000,00 zł</w:t>
      </w:r>
    </w:p>
    <w:p w:rsidR="00D46705" w:rsidRDefault="00D46705" w:rsidP="00D46705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Kultura, sztuka, ochrona dóbr kultury i dziedzictwa narodowego - 5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0 000,00 zł</w:t>
      </w:r>
    </w:p>
    <w:p w:rsidR="00D46705" w:rsidRDefault="00D46705" w:rsidP="00D46705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Działalno</w:t>
      </w:r>
      <w:r>
        <w:rPr>
          <w:rFonts w:ascii="TimesNewRoman" w:hAnsi="TimesNewRoman" w:cs="TimesNewRoman"/>
          <w:b/>
          <w:bCs/>
          <w:i/>
        </w:rPr>
        <w:t xml:space="preserve">ść </w:t>
      </w:r>
      <w:r>
        <w:rPr>
          <w:rFonts w:ascii="Times New Roman" w:hAnsi="Times New Roman" w:cs="Times New Roman"/>
          <w:b/>
          <w:bCs/>
          <w:i/>
        </w:rPr>
        <w:t>na rzecz osób w wieku emerytalnym – 60 0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00,00 zł</w:t>
      </w:r>
    </w:p>
    <w:p w:rsidR="00D46705" w:rsidRDefault="00D46705" w:rsidP="00D46705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Ochrona i promocja zdrowia - 3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000,00 zł</w:t>
      </w:r>
    </w:p>
    <w:p w:rsidR="00D46705" w:rsidRDefault="00D46705" w:rsidP="00D46705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Wsparcie poprzez dofinansowanie wkładów własnych do projektów finansowanych z funduszy zewn</w:t>
      </w:r>
      <w:r>
        <w:rPr>
          <w:rFonts w:ascii="TimesNewRoman" w:hAnsi="TimesNewRoman" w:cs="TimesNewRoman"/>
          <w:b/>
          <w:i/>
          <w:iCs/>
        </w:rPr>
        <w:t>ę</w:t>
      </w:r>
      <w:r>
        <w:rPr>
          <w:rFonts w:ascii="Times New Roman" w:hAnsi="Times New Roman" w:cs="Times New Roman"/>
          <w:b/>
          <w:i/>
          <w:iCs/>
        </w:rPr>
        <w:t>trznych – 20</w:t>
      </w:r>
      <w:r>
        <w:rPr>
          <w:rFonts w:ascii="Times New Roman" w:hAnsi="Times New Roman" w:cs="Times New Roman"/>
          <w:b/>
          <w:i/>
          <w:iCs/>
          <w:color w:val="000000"/>
        </w:rPr>
        <w:t xml:space="preserve"> 000,00 zł</w:t>
      </w:r>
    </w:p>
    <w:p w:rsidR="00D46705" w:rsidRDefault="00D46705" w:rsidP="00D4670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Przyjmując do realizacji Program współpracy Gminy Wydminy z organizacjami pozarz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dowymi oraz podmiotami wymienionymi w art. 3 ust. 3 ustawy o działalno</w:t>
      </w:r>
      <w:r>
        <w:rPr>
          <w:rFonts w:ascii="TimesNewRoman" w:hAnsi="TimesNewRoman" w:cs="TimesNew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ci po</w:t>
      </w:r>
      <w:r>
        <w:rPr>
          <w:rFonts w:ascii="TimesNewRoman" w:hAnsi="TimesNewRoman" w:cs="TimesNewRoman"/>
          <w:color w:val="000000"/>
        </w:rPr>
        <w:t>ż</w:t>
      </w:r>
      <w:r>
        <w:rPr>
          <w:rFonts w:ascii="Times New Roman" w:hAnsi="Times New Roman" w:cs="Times New Roman"/>
          <w:color w:val="000000"/>
        </w:rPr>
        <w:t>ytku publicznego</w:t>
      </w:r>
      <w:r>
        <w:rPr>
          <w:rFonts w:ascii="Times New Roman" w:hAnsi="Times New Roman" w:cs="Times New Roman"/>
          <w:color w:val="000000"/>
        </w:rPr>
        <w:br/>
        <w:t>i o wolontariacie na 2020 rok Gmina Wydminy deklaruje budowanie dialogu obywatelskiego, chęć umocnienia lokalnych działań, stworzenia warunków do powstawania inicjatyw na rzecz społeczności lokalnej oraz wyraża chęć realizacji zadań ustawowych w ścisłym współdziałaniu</w:t>
      </w:r>
      <w:r>
        <w:rPr>
          <w:rFonts w:ascii="Times New Roman" w:hAnsi="Times New Roman" w:cs="Times New Roman"/>
          <w:color w:val="000000"/>
        </w:rPr>
        <w:br/>
        <w:t>z organizacjami pozarządowymi i innymi podmiotami.</w:t>
      </w:r>
    </w:p>
    <w:p w:rsidR="00D46705" w:rsidRDefault="00D46705" w:rsidP="00D46705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 związku z powyższym podjęcie przedmiotowej uchwały jest w pełni uzasadnione.</w:t>
      </w:r>
    </w:p>
    <w:p w:rsidR="00E03DD7" w:rsidRDefault="00E03DD7"/>
    <w:p w:rsidR="00C36A86" w:rsidRDefault="00C36A86" w:rsidP="00C36A86">
      <w:pPr>
        <w:suppressLineNumbers/>
        <w:tabs>
          <w:tab w:val="center" w:pos="4819"/>
          <w:tab w:val="right" w:pos="9638"/>
        </w:tabs>
        <w:rPr>
          <w:rFonts w:hint="eastAsia"/>
        </w:rPr>
      </w:pPr>
      <w:r w:rsidRPr="00D46705">
        <w:rPr>
          <w:rFonts w:ascii="Times New Roman" w:hAnsi="Times New Roman" w:cs="Times New Roman"/>
          <w:i/>
          <w:iCs/>
          <w:sz w:val="20"/>
          <w:szCs w:val="20"/>
        </w:rPr>
        <w:t xml:space="preserve">Sporządziła: M. Zabawska                         </w:t>
      </w:r>
      <w:bookmarkEnd w:id="0"/>
      <w:r w:rsidRPr="00D4670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</w:t>
      </w:r>
    </w:p>
    <w:sectPr w:rsidR="00C3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419" w:rsidRDefault="00195419" w:rsidP="00D46705">
      <w:pPr>
        <w:rPr>
          <w:rFonts w:hint="eastAsia"/>
        </w:rPr>
      </w:pPr>
      <w:r>
        <w:separator/>
      </w:r>
    </w:p>
  </w:endnote>
  <w:endnote w:type="continuationSeparator" w:id="0">
    <w:p w:rsidR="00195419" w:rsidRDefault="00195419" w:rsidP="00D467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419" w:rsidRDefault="00195419" w:rsidP="00D46705">
      <w:pPr>
        <w:rPr>
          <w:rFonts w:hint="eastAsia"/>
        </w:rPr>
      </w:pPr>
      <w:r>
        <w:separator/>
      </w:r>
    </w:p>
  </w:footnote>
  <w:footnote w:type="continuationSeparator" w:id="0">
    <w:p w:rsidR="00195419" w:rsidRDefault="00195419" w:rsidP="00D467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5"/>
    <w:rsid w:val="00195419"/>
    <w:rsid w:val="00222689"/>
    <w:rsid w:val="00754A84"/>
    <w:rsid w:val="007C53DE"/>
    <w:rsid w:val="00B20860"/>
    <w:rsid w:val="00C36A86"/>
    <w:rsid w:val="00D46705"/>
    <w:rsid w:val="00D61B7C"/>
    <w:rsid w:val="00E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A7FC"/>
  <w15:chartTrackingRefBased/>
  <w15:docId w15:val="{444FD0A0-1D0F-4232-A786-E4A71BC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670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70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670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4670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670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6</cp:revision>
  <dcterms:created xsi:type="dcterms:W3CDTF">2019-10-17T06:45:00Z</dcterms:created>
  <dcterms:modified xsi:type="dcterms:W3CDTF">2019-10-18T07:34:00Z</dcterms:modified>
</cp:coreProperties>
</file>