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A0D" w:rsidRPr="00D87DAB" w:rsidRDefault="00E12A0D" w:rsidP="00D87DAB">
      <w:pPr>
        <w:pStyle w:val="Nagwek8"/>
        <w:spacing w:line="360" w:lineRule="auto"/>
        <w:ind w:left="555" w:hanging="555"/>
        <w:rPr>
          <w:i w:val="0"/>
          <w:sz w:val="22"/>
          <w:szCs w:val="22"/>
        </w:rPr>
      </w:pPr>
      <w:r w:rsidRPr="00D87DAB">
        <w:rPr>
          <w:i w:val="0"/>
          <w:sz w:val="22"/>
          <w:szCs w:val="22"/>
        </w:rPr>
        <w:t>Załącznik nr 3 do SIWZ –  Wzór umowy</w:t>
      </w:r>
    </w:p>
    <w:p w:rsidR="00342D57" w:rsidRPr="00E12A0D" w:rsidRDefault="00E12A0D" w:rsidP="00E12A0D">
      <w:pPr>
        <w:tabs>
          <w:tab w:val="left" w:pos="56"/>
        </w:tabs>
        <w:autoSpaceDE w:val="0"/>
        <w:autoSpaceDN w:val="0"/>
        <w:adjustRightInd w:val="0"/>
        <w:spacing w:line="360" w:lineRule="auto"/>
        <w:rPr>
          <w:bCs/>
        </w:rPr>
      </w:pPr>
      <w:r>
        <w:rPr>
          <w:bCs/>
        </w:rPr>
        <w:t>Znak sprawy</w:t>
      </w:r>
      <w:r w:rsidRPr="0071478F">
        <w:rPr>
          <w:bCs/>
          <w:highlight w:val="yellow"/>
        </w:rPr>
        <w:t>: …………….…</w:t>
      </w:r>
    </w:p>
    <w:p w:rsidR="005D017A" w:rsidRPr="00C77D4C" w:rsidRDefault="005D017A" w:rsidP="005D017A">
      <w:pPr>
        <w:pStyle w:val="Tytu"/>
        <w:rPr>
          <w:rFonts w:ascii="Calibri" w:hAnsi="Calibri"/>
          <w:sz w:val="22"/>
          <w:szCs w:val="22"/>
        </w:rPr>
      </w:pPr>
      <w:r w:rsidRPr="00C77D4C">
        <w:rPr>
          <w:rFonts w:ascii="Calibri" w:hAnsi="Calibri"/>
          <w:sz w:val="22"/>
          <w:szCs w:val="22"/>
        </w:rPr>
        <w:t>UMOWA nr ................</w:t>
      </w:r>
    </w:p>
    <w:p w:rsidR="005D017A" w:rsidRPr="00C77D4C" w:rsidRDefault="005D017A" w:rsidP="005D017A">
      <w:pPr>
        <w:pStyle w:val="Tytu"/>
        <w:spacing w:line="276" w:lineRule="auto"/>
        <w:ind w:left="426" w:right="23"/>
        <w:rPr>
          <w:rFonts w:ascii="Calibri" w:hAnsi="Calibri" w:cs="Arial"/>
          <w:b w:val="0"/>
          <w:sz w:val="22"/>
          <w:szCs w:val="22"/>
        </w:rPr>
      </w:pPr>
    </w:p>
    <w:p w:rsidR="00D87DAB" w:rsidRPr="00531DF4" w:rsidRDefault="00D87DAB" w:rsidP="00D87DAB">
      <w:r w:rsidRPr="00531DF4">
        <w:t>zawarta w dniu……………2018 r. w…………….pomiędzy:</w:t>
      </w:r>
    </w:p>
    <w:p w:rsidR="00D87DAB" w:rsidRDefault="00D87DAB" w:rsidP="00D87DAB">
      <w:bookmarkStart w:id="0" w:name="_Hlk511204099"/>
      <w:r>
        <w:t>Gmina Wydminy z siedzibą w Wydminach, pl. Rynek 1/1,</w:t>
      </w:r>
    </w:p>
    <w:bookmarkEnd w:id="0"/>
    <w:p w:rsidR="00D87DAB" w:rsidRPr="004866A8" w:rsidRDefault="00D87DAB" w:rsidP="00D87DAB">
      <w:pPr>
        <w:rPr>
          <w:highlight w:val="yellow"/>
        </w:rPr>
      </w:pPr>
      <w:r w:rsidRPr="004866A8">
        <w:rPr>
          <w:highlight w:val="yellow"/>
        </w:rPr>
        <w:t>NIP………………., REGON …………………</w:t>
      </w:r>
      <w:bookmarkStart w:id="1" w:name="_GoBack"/>
      <w:bookmarkEnd w:id="1"/>
    </w:p>
    <w:p w:rsidR="00D87DAB" w:rsidRPr="00C831CB" w:rsidRDefault="00D87DAB" w:rsidP="00D87DAB">
      <w:r w:rsidRPr="004866A8">
        <w:rPr>
          <w:highlight w:val="yellow"/>
        </w:rPr>
        <w:t>reprezentowan</w:t>
      </w:r>
      <w:r>
        <w:rPr>
          <w:highlight w:val="yellow"/>
        </w:rPr>
        <w:t>ą</w:t>
      </w:r>
      <w:r w:rsidRPr="004866A8">
        <w:rPr>
          <w:highlight w:val="yellow"/>
        </w:rPr>
        <w:t xml:space="preserve"> przez……………………</w:t>
      </w:r>
    </w:p>
    <w:p w:rsidR="00D87DAB" w:rsidRPr="00531DF4" w:rsidRDefault="00D87DAB" w:rsidP="00D87DAB">
      <w:r w:rsidRPr="00531DF4">
        <w:t>zwanym dalej „Zamawiającym”</w:t>
      </w:r>
    </w:p>
    <w:p w:rsidR="00D87DAB" w:rsidRPr="00531DF4" w:rsidRDefault="00D87DAB" w:rsidP="00D87DAB">
      <w:r w:rsidRPr="00531DF4">
        <w:t>a</w:t>
      </w:r>
    </w:p>
    <w:p w:rsidR="00D87DAB" w:rsidRPr="00531DF4" w:rsidRDefault="00D87DAB" w:rsidP="00D87DAB">
      <w:r w:rsidRPr="00531DF4">
        <w:t>………………………….z siedzibą przy ul. ………………..w……………..,</w:t>
      </w:r>
    </w:p>
    <w:p w:rsidR="00D87DAB" w:rsidRPr="00531DF4" w:rsidRDefault="00D87DAB" w:rsidP="00D87DAB">
      <w:r w:rsidRPr="00531DF4">
        <w:t>NIP………………., REGON …………………</w:t>
      </w:r>
    </w:p>
    <w:p w:rsidR="00D87DAB" w:rsidRPr="00531DF4" w:rsidRDefault="00D87DAB" w:rsidP="00D87DAB">
      <w:r w:rsidRPr="00531DF4">
        <w:t>reprezentowanym przez……………………</w:t>
      </w:r>
    </w:p>
    <w:p w:rsidR="00D87DAB" w:rsidRPr="00531DF4" w:rsidRDefault="00D87DAB" w:rsidP="00D87DAB">
      <w:r w:rsidRPr="00531DF4">
        <w:t>zwaną/</w:t>
      </w:r>
      <w:proofErr w:type="spellStart"/>
      <w:r w:rsidRPr="00531DF4">
        <w:t>nym</w:t>
      </w:r>
      <w:proofErr w:type="spellEnd"/>
      <w:r w:rsidRPr="00531DF4">
        <w:t xml:space="preserve"> dalej „Wykonawcą”</w:t>
      </w:r>
    </w:p>
    <w:p w:rsidR="00D87DAB" w:rsidRPr="00531DF4" w:rsidRDefault="00D87DAB" w:rsidP="00D87DAB"/>
    <w:p w:rsidR="00D87DAB" w:rsidRPr="00531DF4" w:rsidRDefault="00D87DAB" w:rsidP="00D87DAB">
      <w:r w:rsidRPr="00531DF4">
        <w:t>zwane dalej wspólnie ”Stronami”.</w:t>
      </w:r>
    </w:p>
    <w:p w:rsidR="005D017A" w:rsidRPr="00D35721" w:rsidRDefault="005D017A" w:rsidP="005D017A">
      <w:pPr>
        <w:pStyle w:val="Nagwek1"/>
        <w:jc w:val="center"/>
        <w:rPr>
          <w:rStyle w:val="Teksttreci"/>
          <w:rFonts w:ascii="Calibri" w:hAnsi="Calibri" w:cs="Times New Roman"/>
          <w:b/>
          <w:color w:val="auto"/>
          <w:sz w:val="22"/>
          <w:szCs w:val="22"/>
          <w:shd w:val="clear" w:color="auto" w:fill="auto"/>
        </w:rPr>
      </w:pPr>
      <w:r w:rsidRPr="00D35721">
        <w:rPr>
          <w:rStyle w:val="Teksttreci"/>
          <w:rFonts w:ascii="Calibri" w:hAnsi="Calibri" w:cs="Times New Roman"/>
          <w:b/>
          <w:color w:val="auto"/>
          <w:sz w:val="22"/>
          <w:szCs w:val="22"/>
          <w:shd w:val="clear" w:color="auto" w:fill="auto"/>
        </w:rPr>
        <w:t>§ 1</w:t>
      </w:r>
    </w:p>
    <w:p w:rsidR="008C79B9" w:rsidRDefault="008C79B9" w:rsidP="00C77D4C">
      <w:pPr>
        <w:jc w:val="center"/>
        <w:rPr>
          <w:b/>
        </w:rPr>
      </w:pPr>
      <w:r w:rsidRPr="00C77D4C">
        <w:rPr>
          <w:b/>
        </w:rPr>
        <w:t>Przedmiot Umowy</w:t>
      </w:r>
    </w:p>
    <w:p w:rsidR="009D5FB1" w:rsidRPr="00AD4CDA" w:rsidRDefault="00470465" w:rsidP="0010320F">
      <w:pPr>
        <w:pStyle w:val="ListParagraph"/>
        <w:numPr>
          <w:ilvl w:val="0"/>
          <w:numId w:val="11"/>
        </w:numPr>
        <w:spacing w:after="0" w:line="240" w:lineRule="auto"/>
        <w:jc w:val="both"/>
      </w:pPr>
      <w:r w:rsidRPr="00AD4CDA">
        <w:t xml:space="preserve">Przedmiotem umowy jest kompleksowe opracowanie przez Wykonawcę </w:t>
      </w:r>
      <w:r w:rsidR="009D5FB1" w:rsidRPr="00AD4CDA">
        <w:t>na rzecz Zamawiającego dokumentacji</w:t>
      </w:r>
      <w:r w:rsidRPr="00AD4CDA">
        <w:t xml:space="preserve"> </w:t>
      </w:r>
      <w:r w:rsidR="009D5FB1" w:rsidRPr="00D87DAB">
        <w:t>związanej</w:t>
      </w:r>
      <w:r w:rsidR="00395BB5" w:rsidRPr="00D87DAB">
        <w:t xml:space="preserve"> z uruchomieniem punktu potwierdzania profilu zaufanego</w:t>
      </w:r>
      <w:r w:rsidR="0068351C" w:rsidRPr="00D87DAB">
        <w:t xml:space="preserve"> (dalej: Dokumentacja)</w:t>
      </w:r>
      <w:r w:rsidR="00395BB5" w:rsidRPr="00D87DAB">
        <w:t>,</w:t>
      </w:r>
      <w:r w:rsidR="00395BB5" w:rsidRPr="00AD4CDA">
        <w:rPr>
          <w:b/>
        </w:rPr>
        <w:t xml:space="preserve"> </w:t>
      </w:r>
      <w:r w:rsidRPr="00AD4CDA">
        <w:t>w oparciu o opis przedmiotu i zakres zamówienia</w:t>
      </w:r>
      <w:r w:rsidR="00395BB5" w:rsidRPr="00AD4CDA">
        <w:t xml:space="preserve"> zgodnie ze szczegółowym opisem przedmiotu zamówienia stanowiącym </w:t>
      </w:r>
      <w:r w:rsidR="00D87DAB">
        <w:t>Z</w:t>
      </w:r>
      <w:r w:rsidR="00395BB5" w:rsidRPr="00AD4CDA">
        <w:t xml:space="preserve">ałącznik nr 1 do </w:t>
      </w:r>
      <w:r w:rsidR="00D87DAB">
        <w:t>Umowy</w:t>
      </w:r>
      <w:r w:rsidR="00395BB5" w:rsidRPr="00AD4CDA">
        <w:t>.</w:t>
      </w:r>
    </w:p>
    <w:p w:rsidR="00470465" w:rsidRPr="00AD4CDA" w:rsidRDefault="00470465" w:rsidP="0050343A">
      <w:pPr>
        <w:pStyle w:val="ListParagraph"/>
        <w:numPr>
          <w:ilvl w:val="0"/>
          <w:numId w:val="11"/>
        </w:numPr>
        <w:spacing w:after="0" w:line="240" w:lineRule="auto"/>
        <w:jc w:val="both"/>
      </w:pPr>
      <w:r w:rsidRPr="00AD4CDA">
        <w:t>Wykonawca oświadcza, że posiada wiedzę i doświadczenie, potencjał ekonomiczny, techniczny i</w:t>
      </w:r>
      <w:r w:rsidR="00D87DAB">
        <w:t> </w:t>
      </w:r>
      <w:r w:rsidRPr="00AD4CDA">
        <w:t>fachowy w zakresie niezbędnym do wykonania przedmiotu Umowy.</w:t>
      </w:r>
    </w:p>
    <w:p w:rsidR="00470465" w:rsidRPr="00AD4CDA" w:rsidRDefault="00470465" w:rsidP="0050343A">
      <w:pPr>
        <w:pStyle w:val="ListParagraph"/>
        <w:numPr>
          <w:ilvl w:val="0"/>
          <w:numId w:val="11"/>
        </w:numPr>
        <w:spacing w:after="0" w:line="240" w:lineRule="auto"/>
        <w:jc w:val="both"/>
      </w:pPr>
      <w:r w:rsidRPr="00AD4CDA">
        <w:t xml:space="preserve">Wykonawca przy realizacji swoich zadań zobowiązuje się do dołożenia szczególnej staranności, uwzględniając profesjonalny charakter prowadzonej przez siebie działalności. </w:t>
      </w:r>
    </w:p>
    <w:p w:rsidR="005D017A" w:rsidRPr="00AD4CDA" w:rsidRDefault="005D017A" w:rsidP="005D017A">
      <w:pPr>
        <w:pStyle w:val="Nagwek1"/>
        <w:jc w:val="center"/>
        <w:rPr>
          <w:rFonts w:ascii="Calibri" w:hAnsi="Calibri"/>
          <w:b/>
          <w:color w:val="auto"/>
          <w:sz w:val="22"/>
          <w:szCs w:val="22"/>
        </w:rPr>
      </w:pPr>
      <w:r w:rsidRPr="00AD4CDA">
        <w:rPr>
          <w:rStyle w:val="Teksttreci"/>
          <w:rFonts w:ascii="Calibri" w:hAnsi="Calibri" w:cs="Times New Roman"/>
          <w:b/>
          <w:color w:val="auto"/>
          <w:sz w:val="22"/>
          <w:szCs w:val="22"/>
          <w:shd w:val="clear" w:color="auto" w:fill="auto"/>
        </w:rPr>
        <w:t>§ 2</w:t>
      </w:r>
    </w:p>
    <w:p w:rsidR="00170736" w:rsidRPr="00AD4CDA" w:rsidRDefault="00170736" w:rsidP="00D35721">
      <w:pPr>
        <w:jc w:val="center"/>
        <w:rPr>
          <w:b/>
          <w:lang w:eastAsia="pl-PL"/>
        </w:rPr>
      </w:pPr>
      <w:r w:rsidRPr="00AD4CDA">
        <w:rPr>
          <w:b/>
          <w:lang w:eastAsia="pl-PL"/>
        </w:rPr>
        <w:t>Termin realizacji</w:t>
      </w:r>
    </w:p>
    <w:p w:rsidR="00470465" w:rsidRPr="00AD4CDA" w:rsidRDefault="00470465" w:rsidP="0050343A">
      <w:pPr>
        <w:pStyle w:val="ListParagraph"/>
        <w:numPr>
          <w:ilvl w:val="0"/>
          <w:numId w:val="15"/>
        </w:numPr>
        <w:spacing w:after="0" w:line="240" w:lineRule="auto"/>
        <w:jc w:val="both"/>
      </w:pPr>
      <w:r w:rsidRPr="00AD4CDA">
        <w:t>Wykonawca zob</w:t>
      </w:r>
      <w:r w:rsidR="00395BB5" w:rsidRPr="00AD4CDA">
        <w:t>owiązuje się do przedstawienia Z</w:t>
      </w:r>
      <w:r w:rsidR="00004FB2" w:rsidRPr="00AD4CDA">
        <w:t xml:space="preserve">amawiającemu </w:t>
      </w:r>
      <w:r w:rsidR="00CB5562" w:rsidRPr="00AD4CDA">
        <w:t xml:space="preserve">wstępnego </w:t>
      </w:r>
      <w:r w:rsidR="00004FB2" w:rsidRPr="00AD4CDA">
        <w:t xml:space="preserve">projektu </w:t>
      </w:r>
      <w:r w:rsidR="0068351C" w:rsidRPr="00AD4CDA">
        <w:t xml:space="preserve">Dokumentacji, </w:t>
      </w:r>
      <w:r w:rsidRPr="00AD4CDA">
        <w:t>o k</w:t>
      </w:r>
      <w:r w:rsidR="00004FB2" w:rsidRPr="00AD4CDA">
        <w:t>tórej</w:t>
      </w:r>
      <w:r w:rsidR="009D5FB1" w:rsidRPr="00AD4CDA">
        <w:t xml:space="preserve"> mowa w § 1 pkt 1 U</w:t>
      </w:r>
      <w:r w:rsidRPr="00AD4CDA">
        <w:t xml:space="preserve">mowy </w:t>
      </w:r>
      <w:r w:rsidR="00AD4CDA" w:rsidRPr="00AD4CDA">
        <w:t xml:space="preserve">w terminie </w:t>
      </w:r>
      <w:r w:rsidR="00AD4CDA" w:rsidRPr="00E21B3E">
        <w:t xml:space="preserve">do  </w:t>
      </w:r>
      <w:r w:rsidR="00D87DAB">
        <w:t>14</w:t>
      </w:r>
      <w:r w:rsidR="00AD4CDA" w:rsidRPr="00E21B3E">
        <w:t xml:space="preserve"> </w:t>
      </w:r>
      <w:r w:rsidR="00004FB2" w:rsidRPr="00E21B3E">
        <w:t>d</w:t>
      </w:r>
      <w:r w:rsidR="009D5FB1" w:rsidRPr="00E21B3E">
        <w:t>ni</w:t>
      </w:r>
      <w:r w:rsidR="009D5FB1" w:rsidRPr="00AD4CDA">
        <w:t xml:space="preserve"> od dnia zawarcia Umowy tj. w terminie do dnia …………….</w:t>
      </w:r>
      <w:r w:rsidR="00AD4CDA" w:rsidRPr="00AD4CDA">
        <w:t xml:space="preserve"> roku.</w:t>
      </w:r>
    </w:p>
    <w:p w:rsidR="00470465" w:rsidRPr="0010320F" w:rsidRDefault="00470465" w:rsidP="0050343A">
      <w:pPr>
        <w:pStyle w:val="ListParagraph"/>
        <w:numPr>
          <w:ilvl w:val="0"/>
          <w:numId w:val="15"/>
        </w:numPr>
        <w:spacing w:after="0" w:line="240" w:lineRule="auto"/>
        <w:jc w:val="both"/>
      </w:pPr>
      <w:r w:rsidRPr="0010320F">
        <w:t xml:space="preserve">Wykonawca zobowiązuje się zrealizować przedmiot umowy i zakończyć prace najpóźniej w terminie </w:t>
      </w:r>
      <w:r w:rsidRPr="00D87DAB">
        <w:t xml:space="preserve">do </w:t>
      </w:r>
      <w:r w:rsidR="00D87DAB" w:rsidRPr="00D87DAB">
        <w:t>40</w:t>
      </w:r>
      <w:r w:rsidR="00004FB2" w:rsidRPr="00D87DAB">
        <w:t xml:space="preserve"> dni </w:t>
      </w:r>
      <w:r w:rsidR="00A22AC9" w:rsidRPr="00D87DAB">
        <w:t xml:space="preserve">kalendarzowych </w:t>
      </w:r>
      <w:r w:rsidR="00004FB2" w:rsidRPr="00D87DAB">
        <w:t>od dnia zawarcia Umowy</w:t>
      </w:r>
      <w:r w:rsidR="00A22AC9">
        <w:rPr>
          <w:b/>
        </w:rPr>
        <w:t xml:space="preserve"> </w:t>
      </w:r>
      <w:r w:rsidR="00004FB2" w:rsidRPr="0010320F">
        <w:t>tj. do dnia ……</w:t>
      </w:r>
      <w:r w:rsidR="00AD4CDA">
        <w:t>…..</w:t>
      </w:r>
      <w:r w:rsidR="00004FB2" w:rsidRPr="0010320F">
        <w:t>….</w:t>
      </w:r>
    </w:p>
    <w:p w:rsidR="009D5FB1" w:rsidRPr="00C77D4C" w:rsidRDefault="009D5FB1" w:rsidP="0050343A">
      <w:pPr>
        <w:numPr>
          <w:ilvl w:val="0"/>
          <w:numId w:val="15"/>
        </w:numPr>
        <w:tabs>
          <w:tab w:val="left" w:pos="379"/>
        </w:tabs>
        <w:spacing w:after="0" w:line="240" w:lineRule="auto"/>
        <w:jc w:val="both"/>
        <w:rPr>
          <w:rFonts w:eastAsia="Times New Roman" w:cs="Arial"/>
          <w:lang w:eastAsia="pl-PL"/>
        </w:rPr>
      </w:pPr>
      <w:r w:rsidRPr="00C77D4C">
        <w:rPr>
          <w:rFonts w:eastAsia="Times New Roman" w:cs="Arial"/>
          <w:color w:val="000000"/>
          <w:lang w:eastAsia="pl-PL"/>
        </w:rPr>
        <w:lastRenderedPageBreak/>
        <w:t>W terminie realizacji Wykonawca musi uwzględnić czas niezbędny na przep</w:t>
      </w:r>
      <w:r>
        <w:rPr>
          <w:rFonts w:eastAsia="Times New Roman" w:cs="Arial"/>
          <w:color w:val="000000"/>
          <w:lang w:eastAsia="pl-PL"/>
        </w:rPr>
        <w:t>rowadzenie odbioru opracowanej dokumentacji</w:t>
      </w:r>
      <w:r w:rsidRPr="00C77D4C">
        <w:rPr>
          <w:rFonts w:eastAsia="Times New Roman" w:cs="Arial"/>
          <w:color w:val="000000"/>
          <w:lang w:eastAsia="pl-PL"/>
        </w:rPr>
        <w:t>, w szczególności czas niezbędny do przeprowadzenia procedu</w:t>
      </w:r>
      <w:r>
        <w:rPr>
          <w:rFonts w:eastAsia="Times New Roman" w:cs="Arial"/>
          <w:color w:val="000000"/>
          <w:lang w:eastAsia="pl-PL"/>
        </w:rPr>
        <w:t xml:space="preserve">ry odbioru </w:t>
      </w:r>
      <w:r w:rsidRPr="00C77D4C">
        <w:rPr>
          <w:rFonts w:eastAsia="Times New Roman" w:cs="Arial"/>
          <w:color w:val="000000"/>
          <w:lang w:eastAsia="pl-PL"/>
        </w:rPr>
        <w:t xml:space="preserve"> zgodnie </w:t>
      </w:r>
      <w:r w:rsidRPr="00E21B3E">
        <w:rPr>
          <w:rFonts w:eastAsia="Times New Roman" w:cs="Arial"/>
          <w:color w:val="000000"/>
          <w:lang w:eastAsia="pl-PL"/>
        </w:rPr>
        <w:t xml:space="preserve">z </w:t>
      </w:r>
      <w:r w:rsidR="00E21B3E" w:rsidRPr="00E21B3E">
        <w:rPr>
          <w:lang w:eastAsia="pl-PL"/>
        </w:rPr>
        <w:t>§ 4</w:t>
      </w:r>
      <w:r w:rsidR="00E21B3E">
        <w:rPr>
          <w:lang w:eastAsia="pl-PL"/>
        </w:rPr>
        <w:t xml:space="preserve"> </w:t>
      </w:r>
      <w:r>
        <w:rPr>
          <w:lang w:eastAsia="pl-PL"/>
        </w:rPr>
        <w:t>Umowy</w:t>
      </w:r>
      <w:r w:rsidRPr="00C77D4C">
        <w:rPr>
          <w:rFonts w:eastAsia="Times New Roman" w:cs="Arial"/>
          <w:color w:val="000000"/>
          <w:lang w:eastAsia="pl-PL"/>
        </w:rPr>
        <w:t>.</w:t>
      </w:r>
      <w:r w:rsidRPr="00C77D4C">
        <w:rPr>
          <w:rFonts w:eastAsia="Times New Roman" w:cs="Arial"/>
          <w:lang w:eastAsia="pl-PL"/>
        </w:rPr>
        <w:t xml:space="preserve"> </w:t>
      </w:r>
    </w:p>
    <w:p w:rsidR="009D5FB1" w:rsidRPr="00C77D4C" w:rsidRDefault="009D5FB1" w:rsidP="0050343A">
      <w:pPr>
        <w:numPr>
          <w:ilvl w:val="0"/>
          <w:numId w:val="15"/>
        </w:numPr>
        <w:tabs>
          <w:tab w:val="left" w:pos="379"/>
        </w:tabs>
        <w:spacing w:after="0" w:line="240" w:lineRule="auto"/>
        <w:jc w:val="both"/>
        <w:rPr>
          <w:rFonts w:eastAsia="Times New Roman" w:cs="Arial"/>
          <w:lang w:eastAsia="pl-PL"/>
        </w:rPr>
      </w:pPr>
      <w:r w:rsidRPr="00C77D4C">
        <w:rPr>
          <w:rFonts w:eastAsia="Times New Roman" w:cs="Arial"/>
          <w:lang w:eastAsia="pl-PL"/>
        </w:rPr>
        <w:t>Za dzień realizacji Przedmiotu umowy uznaje się dzień podpisania przez Zamawiającego Protokołu odbioru bez zastrzeżeń, chyba, że inna data zostanie wskazana w protokole.</w:t>
      </w:r>
    </w:p>
    <w:p w:rsidR="000A1ADD" w:rsidRPr="00D35721" w:rsidRDefault="000A1ADD" w:rsidP="00D35721">
      <w:pPr>
        <w:pStyle w:val="Nagwek1"/>
        <w:jc w:val="center"/>
        <w:rPr>
          <w:rFonts w:ascii="Calibri" w:hAnsi="Calibri"/>
          <w:b/>
          <w:color w:val="auto"/>
          <w:sz w:val="22"/>
          <w:szCs w:val="22"/>
          <w:lang w:eastAsia="pl-PL"/>
        </w:rPr>
      </w:pPr>
      <w:r w:rsidRPr="00D35721">
        <w:rPr>
          <w:rFonts w:ascii="Calibri" w:hAnsi="Calibri"/>
          <w:b/>
          <w:color w:val="auto"/>
          <w:sz w:val="22"/>
          <w:szCs w:val="22"/>
          <w:lang w:eastAsia="pl-PL"/>
        </w:rPr>
        <w:t>§ 3</w:t>
      </w:r>
    </w:p>
    <w:p w:rsidR="00170736" w:rsidRPr="0050343A" w:rsidRDefault="00CB5E1A" w:rsidP="00D35721">
      <w:pPr>
        <w:jc w:val="center"/>
        <w:rPr>
          <w:b/>
          <w:color w:val="C0504D"/>
          <w:lang w:eastAsia="pl-PL"/>
        </w:rPr>
      </w:pPr>
      <w:r>
        <w:rPr>
          <w:b/>
          <w:lang w:eastAsia="pl-PL"/>
        </w:rPr>
        <w:t xml:space="preserve">Warunki realizacji Przedmiotu Umowy i </w:t>
      </w:r>
      <w:r w:rsidRPr="0010320F">
        <w:rPr>
          <w:b/>
          <w:lang w:eastAsia="pl-PL"/>
        </w:rPr>
        <w:t>Obowiązki Stron</w:t>
      </w:r>
    </w:p>
    <w:p w:rsidR="00CB5E1A" w:rsidRDefault="00CB5E1A" w:rsidP="00CB5E1A">
      <w:pPr>
        <w:numPr>
          <w:ilvl w:val="0"/>
          <w:numId w:val="9"/>
        </w:numPr>
        <w:spacing w:after="0" w:line="240" w:lineRule="auto"/>
        <w:jc w:val="both"/>
        <w:rPr>
          <w:rFonts w:cs="Calibri"/>
        </w:rPr>
      </w:pPr>
      <w:r w:rsidRPr="00C77D4C">
        <w:rPr>
          <w:rFonts w:cs="Calibri"/>
        </w:rPr>
        <w:t>Wykonawca nie może bez pisemnej zgody Zamawiającego powierzyć podmiotowi trzeciemu wykonywania zobowi</w:t>
      </w:r>
      <w:r w:rsidR="000D3839">
        <w:rPr>
          <w:rFonts w:cs="Calibri"/>
        </w:rPr>
        <w:t>ązań wynikających z niniejszej U</w:t>
      </w:r>
      <w:r w:rsidRPr="00C77D4C">
        <w:rPr>
          <w:rFonts w:cs="Calibri"/>
        </w:rPr>
        <w:t>mowy.</w:t>
      </w:r>
    </w:p>
    <w:p w:rsidR="00004FB2" w:rsidRPr="00475B92" w:rsidRDefault="00470465" w:rsidP="00470465">
      <w:pPr>
        <w:numPr>
          <w:ilvl w:val="0"/>
          <w:numId w:val="9"/>
        </w:numPr>
        <w:spacing w:after="0" w:line="240" w:lineRule="auto"/>
        <w:jc w:val="both"/>
        <w:rPr>
          <w:rFonts w:cs="Calibri"/>
        </w:rPr>
      </w:pPr>
      <w:r w:rsidRPr="00475B92">
        <w:t>W</w:t>
      </w:r>
      <w:r w:rsidR="000D3839" w:rsidRPr="00475B92">
        <w:t xml:space="preserve"> celu realizacji </w:t>
      </w:r>
      <w:r w:rsidRPr="00475B92">
        <w:t xml:space="preserve">przedmiotu Umowy </w:t>
      </w:r>
      <w:r w:rsidR="00004FB2" w:rsidRPr="00475B92">
        <w:t>Strony zobowiązują się:</w:t>
      </w:r>
    </w:p>
    <w:p w:rsidR="00470465" w:rsidRPr="00475B92" w:rsidRDefault="00470465" w:rsidP="000D3839">
      <w:pPr>
        <w:numPr>
          <w:ilvl w:val="0"/>
          <w:numId w:val="12"/>
        </w:numPr>
        <w:tabs>
          <w:tab w:val="clear" w:pos="284"/>
          <w:tab w:val="num" w:pos="644"/>
        </w:tabs>
        <w:spacing w:after="0" w:line="240" w:lineRule="auto"/>
        <w:ind w:left="644"/>
        <w:jc w:val="both"/>
      </w:pPr>
      <w:r w:rsidRPr="00475B92">
        <w:t>Wykonawca zobowiązuje się do:</w:t>
      </w:r>
    </w:p>
    <w:p w:rsidR="00470465" w:rsidRPr="00475B92" w:rsidRDefault="00470465" w:rsidP="00AD4CDA">
      <w:pPr>
        <w:pStyle w:val="ListParagraph"/>
        <w:numPr>
          <w:ilvl w:val="0"/>
          <w:numId w:val="55"/>
        </w:numPr>
        <w:spacing w:after="0" w:line="240" w:lineRule="auto"/>
        <w:ind w:left="851" w:hanging="284"/>
        <w:jc w:val="both"/>
      </w:pPr>
      <w:r w:rsidRPr="00475B92">
        <w:t xml:space="preserve">Opracowania i przekazania </w:t>
      </w:r>
      <w:r w:rsidR="00CB5562" w:rsidRPr="00475B92">
        <w:t xml:space="preserve">wstępnego </w:t>
      </w:r>
      <w:r w:rsidR="0068351C" w:rsidRPr="00475B92">
        <w:t xml:space="preserve">projektu </w:t>
      </w:r>
      <w:r w:rsidR="00CB5562" w:rsidRPr="00475B92">
        <w:t xml:space="preserve">Dokumentacji </w:t>
      </w:r>
      <w:r w:rsidRPr="00475B92">
        <w:t xml:space="preserve">w formie </w:t>
      </w:r>
      <w:r w:rsidR="0010320F" w:rsidRPr="00475B92">
        <w:t xml:space="preserve"> </w:t>
      </w:r>
      <w:r w:rsidR="0068351C" w:rsidRPr="00475B92">
        <w:t xml:space="preserve">elektronicznej </w:t>
      </w:r>
      <w:r w:rsidR="00CB5562" w:rsidRPr="00475B92">
        <w:t xml:space="preserve">na adres poczty elektronicznej </w:t>
      </w:r>
      <w:r w:rsidR="00473886" w:rsidRPr="00475B92">
        <w:t xml:space="preserve">osoby wyznaczonej </w:t>
      </w:r>
      <w:r w:rsidR="00AD4CDA" w:rsidRPr="00475B92">
        <w:t>przez Zamawiającego wskazanej</w:t>
      </w:r>
      <w:r w:rsidR="00473886" w:rsidRPr="00475B92">
        <w:t xml:space="preserve"> w</w:t>
      </w:r>
      <w:r w:rsidR="00AD4CDA" w:rsidRPr="00475B92">
        <w:t xml:space="preserve"> </w:t>
      </w:r>
      <w:r w:rsidR="00AD4CDA" w:rsidRPr="00475B92">
        <w:rPr>
          <w:lang w:eastAsia="pl-PL"/>
        </w:rPr>
        <w:t>§</w:t>
      </w:r>
      <w:r w:rsidR="00E21B3E" w:rsidRPr="00475B92">
        <w:t xml:space="preserve"> 1</w:t>
      </w:r>
      <w:r w:rsidR="00D87DAB">
        <w:t xml:space="preserve">0 </w:t>
      </w:r>
      <w:r w:rsidR="00AD4CDA" w:rsidRPr="00475B92">
        <w:t xml:space="preserve">Umowy </w:t>
      </w:r>
      <w:r w:rsidRPr="00475B92">
        <w:t>celem jego</w:t>
      </w:r>
      <w:r w:rsidR="00AD4CDA" w:rsidRPr="00475B92">
        <w:t xml:space="preserve"> akceptacji przez Zamawiającego;</w:t>
      </w:r>
    </w:p>
    <w:p w:rsidR="00004FB2" w:rsidRPr="00475B92" w:rsidRDefault="00470465" w:rsidP="000D3839">
      <w:pPr>
        <w:pStyle w:val="ListParagraph"/>
        <w:numPr>
          <w:ilvl w:val="0"/>
          <w:numId w:val="55"/>
        </w:numPr>
        <w:spacing w:after="0" w:line="240" w:lineRule="auto"/>
        <w:ind w:left="851" w:hanging="284"/>
        <w:jc w:val="both"/>
      </w:pPr>
      <w:r w:rsidRPr="00475B92">
        <w:t xml:space="preserve">Opracowania </w:t>
      </w:r>
      <w:r w:rsidR="00CB5562" w:rsidRPr="00475B92">
        <w:t xml:space="preserve">ostatecznej wersji Dokumentacji, uwzględniającej uwagi Zamawiającego </w:t>
      </w:r>
      <w:r w:rsidRPr="00475B92">
        <w:t>w formie</w:t>
      </w:r>
      <w:r w:rsidR="0010320F" w:rsidRPr="00475B92">
        <w:t xml:space="preserve"> </w:t>
      </w:r>
      <w:r w:rsidR="00CB5562" w:rsidRPr="00475B92">
        <w:t>elektronicznej (na nośniku typu CD, DVD lub pendrive) oraz w formie wydruku papierowego w 1 egzemplarzu;</w:t>
      </w:r>
    </w:p>
    <w:p w:rsidR="00004FB2" w:rsidRPr="00475B92" w:rsidRDefault="00CB5562" w:rsidP="000D3839">
      <w:pPr>
        <w:pStyle w:val="ListParagraph"/>
        <w:numPr>
          <w:ilvl w:val="0"/>
          <w:numId w:val="55"/>
        </w:numPr>
        <w:spacing w:after="0" w:line="240" w:lineRule="auto"/>
        <w:ind w:left="851" w:hanging="284"/>
        <w:jc w:val="both"/>
      </w:pPr>
      <w:r w:rsidRPr="00475B92">
        <w:t xml:space="preserve"> Przeprowadzenia jednej prezentacji Dokumentacji w siedzibie Zamawiającego, polegającej na jej omówieniu i udzieleniu wyjaśnień oraz odpowiedzi na pytania Zamawiającego, w terminie ustalonym przez Strony</w:t>
      </w:r>
      <w:r w:rsidR="00D87DAB">
        <w:t>;</w:t>
      </w:r>
      <w:r w:rsidRPr="00475B92">
        <w:t xml:space="preserve"> </w:t>
      </w:r>
    </w:p>
    <w:p w:rsidR="00004FB2" w:rsidRPr="00EE32F3" w:rsidRDefault="00470465" w:rsidP="000D3839">
      <w:pPr>
        <w:pStyle w:val="ListParagraph"/>
        <w:numPr>
          <w:ilvl w:val="0"/>
          <w:numId w:val="55"/>
        </w:numPr>
        <w:spacing w:after="0" w:line="240" w:lineRule="auto"/>
        <w:ind w:left="851" w:hanging="284"/>
        <w:jc w:val="both"/>
      </w:pPr>
      <w:r w:rsidRPr="00EE32F3">
        <w:t>Współpracy z Zamawiają</w:t>
      </w:r>
      <w:r w:rsidR="00004FB2" w:rsidRPr="00EE32F3">
        <w:t>cym na każdym etapie wykonania U</w:t>
      </w:r>
      <w:r w:rsidR="000D3839" w:rsidRPr="00EE32F3">
        <w:t>mowy;</w:t>
      </w:r>
    </w:p>
    <w:p w:rsidR="000D3839" w:rsidRPr="00EE32F3" w:rsidRDefault="00470465" w:rsidP="000D3839">
      <w:pPr>
        <w:pStyle w:val="ListParagraph"/>
        <w:numPr>
          <w:ilvl w:val="0"/>
          <w:numId w:val="55"/>
        </w:numPr>
        <w:spacing w:after="0" w:line="240" w:lineRule="auto"/>
        <w:ind w:left="851" w:hanging="284"/>
        <w:jc w:val="both"/>
      </w:pPr>
      <w:r w:rsidRPr="00EE32F3">
        <w:t>Niezwłoczne, pisemne informowanie Zamawiającego o wszystkich trudnościach  zw</w:t>
      </w:r>
      <w:r w:rsidR="00004FB2" w:rsidRPr="00EE32F3">
        <w:t>iązanych z realizacją U</w:t>
      </w:r>
      <w:r w:rsidR="000D3839" w:rsidRPr="00EE32F3">
        <w:t>mowy;</w:t>
      </w:r>
    </w:p>
    <w:p w:rsidR="000D3839" w:rsidRPr="00EE32F3" w:rsidRDefault="000D3839" w:rsidP="000D3839">
      <w:pPr>
        <w:pStyle w:val="ListParagraph"/>
        <w:numPr>
          <w:ilvl w:val="0"/>
          <w:numId w:val="55"/>
        </w:numPr>
        <w:spacing w:after="0" w:line="240" w:lineRule="auto"/>
        <w:ind w:left="851" w:hanging="284"/>
        <w:jc w:val="both"/>
      </w:pPr>
      <w:r w:rsidRPr="00EE32F3">
        <w:t>Z</w:t>
      </w:r>
      <w:r w:rsidR="00470465" w:rsidRPr="00EE32F3">
        <w:t xml:space="preserve">apewnienie Zamawiającemu prawa do </w:t>
      </w:r>
      <w:r w:rsidR="00004FB2" w:rsidRPr="00EE32F3">
        <w:t>kontroli realizacji przedmiotu U</w:t>
      </w:r>
      <w:r w:rsidR="00470465" w:rsidRPr="00EE32F3">
        <w:t>mowy na każdym etapie jego realizacji.</w:t>
      </w:r>
    </w:p>
    <w:p w:rsidR="00470465" w:rsidRPr="0010320F" w:rsidRDefault="00470465" w:rsidP="000D3839">
      <w:pPr>
        <w:numPr>
          <w:ilvl w:val="0"/>
          <w:numId w:val="12"/>
        </w:numPr>
        <w:tabs>
          <w:tab w:val="clear" w:pos="284"/>
          <w:tab w:val="num" w:pos="568"/>
        </w:tabs>
        <w:spacing w:after="0" w:line="240" w:lineRule="auto"/>
        <w:ind w:left="568"/>
        <w:jc w:val="both"/>
      </w:pPr>
      <w:r w:rsidRPr="0010320F">
        <w:t>Zamawiający zobowiązuje się do:</w:t>
      </w:r>
    </w:p>
    <w:p w:rsidR="00470465" w:rsidRPr="0010320F" w:rsidRDefault="00470465" w:rsidP="000D3839">
      <w:pPr>
        <w:pStyle w:val="ListParagraph"/>
        <w:numPr>
          <w:ilvl w:val="0"/>
          <w:numId w:val="56"/>
        </w:numPr>
        <w:spacing w:after="0" w:line="240" w:lineRule="auto"/>
        <w:ind w:left="852"/>
        <w:jc w:val="both"/>
      </w:pPr>
      <w:r w:rsidRPr="0010320F">
        <w:t>Współdziałania z Wykonawcą w zakresie niezbędnym do prawidło</w:t>
      </w:r>
      <w:r w:rsidR="0010320F" w:rsidRPr="0010320F">
        <w:t>wej realizacji U</w:t>
      </w:r>
      <w:r w:rsidRPr="0010320F">
        <w:t>mowy</w:t>
      </w:r>
      <w:r w:rsidR="0010320F">
        <w:t>;</w:t>
      </w:r>
    </w:p>
    <w:p w:rsidR="00470465" w:rsidRDefault="00470465" w:rsidP="000D3839">
      <w:pPr>
        <w:pStyle w:val="ListParagraph"/>
        <w:numPr>
          <w:ilvl w:val="0"/>
          <w:numId w:val="56"/>
        </w:numPr>
        <w:spacing w:after="0" w:line="240" w:lineRule="auto"/>
        <w:ind w:left="852"/>
        <w:jc w:val="both"/>
      </w:pPr>
      <w:r w:rsidRPr="0010320F">
        <w:t>Dostarczenia będących w jego posiadaniu materiałów i inform</w:t>
      </w:r>
      <w:r w:rsidR="0010320F">
        <w:t>acji niezbędnych do realizacji P</w:t>
      </w:r>
      <w:r w:rsidRPr="0010320F">
        <w:t>rzedmiotu Umowy w terminie maksymalnie do 14 dni od dnia doręczenia pisma Wykonawcy</w:t>
      </w:r>
      <w:r w:rsidR="0010320F">
        <w:t xml:space="preserve"> z prośbą o ich udostępnienie;</w:t>
      </w:r>
      <w:r w:rsidRPr="0010320F">
        <w:t xml:space="preserve"> </w:t>
      </w:r>
    </w:p>
    <w:p w:rsidR="00CB5562" w:rsidRPr="0010320F" w:rsidRDefault="00CB5562" w:rsidP="000D3839">
      <w:pPr>
        <w:pStyle w:val="ListParagraph"/>
        <w:numPr>
          <w:ilvl w:val="0"/>
          <w:numId w:val="56"/>
        </w:numPr>
        <w:spacing w:after="0" w:line="240" w:lineRule="auto"/>
        <w:ind w:left="852"/>
        <w:jc w:val="both"/>
      </w:pPr>
      <w:r>
        <w:t>Zapoznania się ze wstępnym projektem Dokumentacji i przekazania uwag do Wykonawcy (ewentualnie przyjęcia wstępnego projektu Dokumentacji bez uwag) w terminie 14 dni od dnia otrzymania wstępnego Projektu dokumentacji;</w:t>
      </w:r>
    </w:p>
    <w:p w:rsidR="000A1ADD" w:rsidRPr="0010320F" w:rsidRDefault="00470465" w:rsidP="000D3839">
      <w:pPr>
        <w:pStyle w:val="ListParagraph"/>
        <w:numPr>
          <w:ilvl w:val="0"/>
          <w:numId w:val="56"/>
        </w:numPr>
        <w:spacing w:after="0" w:line="240" w:lineRule="auto"/>
        <w:ind w:left="852"/>
        <w:jc w:val="both"/>
      </w:pPr>
      <w:r w:rsidRPr="0010320F">
        <w:t>Wyznaczenia do współpracy z Wykonawcą osób niezbęd</w:t>
      </w:r>
      <w:r w:rsidR="000D3839" w:rsidRPr="0010320F">
        <w:t>nych do prawidłowej realizacji P</w:t>
      </w:r>
      <w:r w:rsidRPr="0010320F">
        <w:t>rzedmiotu Umowy.</w:t>
      </w:r>
    </w:p>
    <w:p w:rsidR="000D3839" w:rsidRPr="009919E2" w:rsidRDefault="00223D70" w:rsidP="000D3839">
      <w:pPr>
        <w:pStyle w:val="Nagwek1"/>
        <w:jc w:val="center"/>
        <w:rPr>
          <w:rFonts w:ascii="Calibri" w:hAnsi="Calibri"/>
          <w:b/>
          <w:color w:val="auto"/>
          <w:sz w:val="22"/>
          <w:szCs w:val="22"/>
          <w:lang w:eastAsia="pl-PL"/>
        </w:rPr>
      </w:pPr>
      <w:r>
        <w:rPr>
          <w:rFonts w:ascii="Calibri" w:hAnsi="Calibri"/>
          <w:b/>
          <w:color w:val="auto"/>
          <w:sz w:val="22"/>
          <w:szCs w:val="22"/>
          <w:lang w:eastAsia="pl-PL"/>
        </w:rPr>
        <w:t>§ 4</w:t>
      </w:r>
    </w:p>
    <w:p w:rsidR="00470465" w:rsidRDefault="00223D70" w:rsidP="00D35721">
      <w:pPr>
        <w:jc w:val="center"/>
        <w:rPr>
          <w:b/>
          <w:lang w:eastAsia="pl-PL"/>
        </w:rPr>
      </w:pPr>
      <w:r>
        <w:rPr>
          <w:b/>
          <w:lang w:eastAsia="pl-PL"/>
        </w:rPr>
        <w:t>Odbiór</w:t>
      </w:r>
    </w:p>
    <w:p w:rsidR="00470465" w:rsidRPr="0010320F" w:rsidRDefault="00470465" w:rsidP="0050343A">
      <w:pPr>
        <w:pStyle w:val="ListParagraph"/>
        <w:numPr>
          <w:ilvl w:val="0"/>
          <w:numId w:val="17"/>
        </w:numPr>
        <w:spacing w:after="0" w:line="240" w:lineRule="auto"/>
        <w:jc w:val="both"/>
      </w:pPr>
      <w:r w:rsidRPr="0010320F">
        <w:t>Odbiór przedmiotu umowy nastąpi na podstawie pro</w:t>
      </w:r>
      <w:r w:rsidR="000D3839" w:rsidRPr="0010320F">
        <w:t>tokołu odbioru końcowego,</w:t>
      </w:r>
      <w:r w:rsidR="000D3839" w:rsidRPr="0010320F">
        <w:rPr>
          <w:rFonts w:cs="Calibri"/>
        </w:rPr>
        <w:t xml:space="preserve"> podpisanego przez przedstawicieli każdej ze Stron.</w:t>
      </w:r>
    </w:p>
    <w:p w:rsidR="00470465" w:rsidRPr="0010320F" w:rsidRDefault="00470465" w:rsidP="0050343A">
      <w:pPr>
        <w:pStyle w:val="ListParagraph"/>
        <w:numPr>
          <w:ilvl w:val="0"/>
          <w:numId w:val="17"/>
        </w:numPr>
        <w:spacing w:after="0" w:line="240" w:lineRule="auto"/>
        <w:jc w:val="both"/>
      </w:pPr>
      <w:r w:rsidRPr="0010320F">
        <w:t xml:space="preserve">Wykonawca zobowiązuje się do przedłożenia Zamawiającemu </w:t>
      </w:r>
      <w:r w:rsidR="0010320F" w:rsidRPr="0010320F">
        <w:t>Przedmiotu U</w:t>
      </w:r>
      <w:r w:rsidRPr="0010320F">
        <w:t>mowy w celu dokonania odbioru.</w:t>
      </w:r>
    </w:p>
    <w:p w:rsidR="00470465" w:rsidRPr="0010320F" w:rsidRDefault="00470465" w:rsidP="0050343A">
      <w:pPr>
        <w:pStyle w:val="ListParagraph"/>
        <w:numPr>
          <w:ilvl w:val="0"/>
          <w:numId w:val="17"/>
        </w:numPr>
        <w:spacing w:after="0" w:line="240" w:lineRule="auto"/>
        <w:jc w:val="both"/>
      </w:pPr>
      <w:r w:rsidRPr="0010320F">
        <w:t xml:space="preserve">Zamawiający </w:t>
      </w:r>
      <w:r w:rsidR="0010320F" w:rsidRPr="0010320F">
        <w:t>zobowiązuje się do weryfikacji P</w:t>
      </w:r>
      <w:r w:rsidRPr="0010320F">
        <w:t xml:space="preserve">rzedmiotu </w:t>
      </w:r>
      <w:r w:rsidR="0010320F" w:rsidRPr="0010320F">
        <w:t>U</w:t>
      </w:r>
      <w:r w:rsidRPr="0010320F">
        <w:t xml:space="preserve">mowy w terminie 7 dni roboczych od daty </w:t>
      </w:r>
      <w:r w:rsidR="0010320F" w:rsidRPr="0010320F">
        <w:t xml:space="preserve">przedłożenia </w:t>
      </w:r>
      <w:r w:rsidRPr="0010320F">
        <w:t>i do sporządzenia protokołu odbioru</w:t>
      </w:r>
      <w:r w:rsidR="000D3839" w:rsidRPr="0010320F">
        <w:t xml:space="preserve"> końcowego</w:t>
      </w:r>
      <w:r w:rsidRPr="0010320F">
        <w:t>.</w:t>
      </w:r>
    </w:p>
    <w:p w:rsidR="00470465" w:rsidRPr="0010320F" w:rsidRDefault="0010320F" w:rsidP="0050343A">
      <w:pPr>
        <w:pStyle w:val="ListParagraph"/>
        <w:numPr>
          <w:ilvl w:val="0"/>
          <w:numId w:val="17"/>
        </w:numPr>
        <w:spacing w:after="0" w:line="240" w:lineRule="auto"/>
        <w:jc w:val="both"/>
      </w:pPr>
      <w:r w:rsidRPr="0010320F">
        <w:lastRenderedPageBreak/>
        <w:t>Wykonany Przedmiot Umowy W</w:t>
      </w:r>
      <w:r w:rsidR="00470465" w:rsidRPr="0010320F">
        <w:t xml:space="preserve">ykonawca </w:t>
      </w:r>
      <w:r w:rsidRPr="0010320F">
        <w:t xml:space="preserve">przedłoży </w:t>
      </w:r>
      <w:r w:rsidR="00470465" w:rsidRPr="0010320F">
        <w:t>Zamawiającemu</w:t>
      </w:r>
      <w:r w:rsidRPr="0010320F">
        <w:t xml:space="preserve"> dostarczając do siedziby Zamawiającego</w:t>
      </w:r>
      <w:r w:rsidR="00470465" w:rsidRPr="0010320F">
        <w:t xml:space="preserve"> drogą pocztową (za z</w:t>
      </w:r>
      <w:r w:rsidR="000D3839" w:rsidRPr="0010320F">
        <w:t>wrotnym potwierdzeniem odbioru) lub</w:t>
      </w:r>
      <w:r w:rsidR="00470465" w:rsidRPr="0010320F">
        <w:t xml:space="preserve"> kurierem lub osobiście.</w:t>
      </w:r>
    </w:p>
    <w:p w:rsidR="00470465" w:rsidRPr="0010320F" w:rsidRDefault="00470465" w:rsidP="0050343A">
      <w:pPr>
        <w:pStyle w:val="ListParagraph"/>
        <w:numPr>
          <w:ilvl w:val="0"/>
          <w:numId w:val="17"/>
        </w:numPr>
        <w:spacing w:after="0" w:line="240" w:lineRule="auto"/>
        <w:jc w:val="both"/>
      </w:pPr>
      <w:r w:rsidRPr="0010320F">
        <w:t>W przy</w:t>
      </w:r>
      <w:r w:rsidR="0010320F" w:rsidRPr="0010320F">
        <w:t>padku odmowy dokonania odbioru Przedmiotu U</w:t>
      </w:r>
      <w:r w:rsidRPr="0010320F">
        <w:t>mowy przez Zamawiającego, w szczególności z pow</w:t>
      </w:r>
      <w:r w:rsidR="0010320F" w:rsidRPr="0010320F">
        <w:t>odu stwierdzonych braków i wad Przedmiotu U</w:t>
      </w:r>
      <w:r w:rsidRPr="0010320F">
        <w:t xml:space="preserve">mowy nie sporządza się protokołu odbioru końcowego, a Zamawiający </w:t>
      </w:r>
      <w:r w:rsidR="000D3839" w:rsidRPr="0010320F">
        <w:t>odmówi dokonania odbioru i przekaże</w:t>
      </w:r>
      <w:r w:rsidRPr="0010320F">
        <w:t xml:space="preserve"> Wykonawcy oświadczenie ze wskazaniem zastrzeżeń. </w:t>
      </w:r>
    </w:p>
    <w:p w:rsidR="00470465" w:rsidRPr="0010320F" w:rsidRDefault="00470465" w:rsidP="0050343A">
      <w:pPr>
        <w:pStyle w:val="ListParagraph"/>
        <w:numPr>
          <w:ilvl w:val="0"/>
          <w:numId w:val="17"/>
        </w:numPr>
        <w:spacing w:after="0" w:line="240" w:lineRule="auto"/>
        <w:jc w:val="both"/>
      </w:pPr>
      <w:r w:rsidRPr="0010320F">
        <w:t>Wykonawca zobowiązany jest do usunięcia stwierdzonych wad przedmiotu umowy w terminie 7</w:t>
      </w:r>
      <w:r w:rsidR="000D3839" w:rsidRPr="0010320F">
        <w:t xml:space="preserve"> </w:t>
      </w:r>
      <w:r w:rsidRPr="0010320F">
        <w:t>dni od daty doręczenia oświadczenia, o którym mowa w ust.</w:t>
      </w:r>
      <w:r w:rsidR="000D3839" w:rsidRPr="0010320F">
        <w:t xml:space="preserve"> </w:t>
      </w:r>
      <w:r w:rsidRPr="0010320F">
        <w:t>5</w:t>
      </w:r>
      <w:r w:rsidR="000D3839" w:rsidRPr="0010320F">
        <w:t xml:space="preserve"> i do ponownego przedłożenia Zamawiającemu przedmiotu Umowy w celu dokonania odbioru. Czynności określone w ust</w:t>
      </w:r>
      <w:r w:rsidR="00D87DAB">
        <w:t>,.</w:t>
      </w:r>
      <w:r w:rsidR="000D3839" w:rsidRPr="0010320F">
        <w:t xml:space="preserve"> 3</w:t>
      </w:r>
      <w:r w:rsidR="00D87DAB">
        <w:t xml:space="preserve"> oraz</w:t>
      </w:r>
      <w:r w:rsidR="000D3839" w:rsidRPr="0010320F">
        <w:t xml:space="preserve"> ust</w:t>
      </w:r>
      <w:r w:rsidR="00D87DAB">
        <w:t>.</w:t>
      </w:r>
      <w:r w:rsidR="000D3839" w:rsidRPr="0010320F">
        <w:t xml:space="preserve"> 4</w:t>
      </w:r>
      <w:r w:rsidR="00D87DAB">
        <w:t xml:space="preserve"> i </w:t>
      </w:r>
      <w:r w:rsidR="000D3839" w:rsidRPr="0010320F">
        <w:t xml:space="preserve">5 powtarza się odpowiednio. </w:t>
      </w:r>
    </w:p>
    <w:p w:rsidR="00470465" w:rsidRPr="0010320F" w:rsidRDefault="00470465" w:rsidP="0050343A">
      <w:pPr>
        <w:pStyle w:val="ListParagraph"/>
        <w:numPr>
          <w:ilvl w:val="0"/>
          <w:numId w:val="17"/>
        </w:numPr>
        <w:spacing w:after="0" w:line="240" w:lineRule="auto"/>
        <w:jc w:val="both"/>
      </w:pPr>
      <w:r w:rsidRPr="0010320F">
        <w:t>Stwierdzenie przez Zamawiającego, że wady zostały usunięte będzie stanowiło podstawę do sporządzenia protokołu odbioru końcowego.</w:t>
      </w:r>
    </w:p>
    <w:p w:rsidR="00223D70" w:rsidRPr="00D35721" w:rsidRDefault="00223D70" w:rsidP="00223D70">
      <w:pPr>
        <w:pStyle w:val="Nagwek1"/>
        <w:jc w:val="center"/>
        <w:rPr>
          <w:rFonts w:ascii="Calibri" w:hAnsi="Calibri"/>
          <w:b/>
          <w:color w:val="auto"/>
          <w:sz w:val="22"/>
          <w:szCs w:val="22"/>
          <w:lang w:eastAsia="pl-PL"/>
        </w:rPr>
      </w:pPr>
      <w:r w:rsidRPr="00D35721">
        <w:rPr>
          <w:rFonts w:ascii="Calibri" w:hAnsi="Calibri"/>
          <w:b/>
          <w:color w:val="auto"/>
          <w:sz w:val="22"/>
          <w:szCs w:val="22"/>
          <w:lang w:eastAsia="pl-PL"/>
        </w:rPr>
        <w:t xml:space="preserve">§ </w:t>
      </w:r>
      <w:r>
        <w:rPr>
          <w:rFonts w:ascii="Calibri" w:hAnsi="Calibri"/>
          <w:b/>
          <w:color w:val="auto"/>
          <w:sz w:val="22"/>
          <w:szCs w:val="22"/>
          <w:lang w:eastAsia="pl-PL"/>
        </w:rPr>
        <w:t>5</w:t>
      </w:r>
    </w:p>
    <w:p w:rsidR="00223D70" w:rsidRDefault="00223D70" w:rsidP="00223D70">
      <w:pPr>
        <w:jc w:val="center"/>
        <w:rPr>
          <w:b/>
          <w:lang w:eastAsia="pl-PL"/>
        </w:rPr>
      </w:pPr>
      <w:r w:rsidRPr="00D35721">
        <w:rPr>
          <w:b/>
          <w:lang w:eastAsia="pl-PL"/>
        </w:rPr>
        <w:t>Wynagrodzenie, termin i warunki płatności</w:t>
      </w:r>
    </w:p>
    <w:p w:rsidR="00223D70" w:rsidRPr="0010320F" w:rsidRDefault="00223D70" w:rsidP="00223D70">
      <w:pPr>
        <w:pStyle w:val="ListParagraph"/>
        <w:numPr>
          <w:ilvl w:val="0"/>
          <w:numId w:val="16"/>
        </w:numPr>
        <w:spacing w:after="0" w:line="240" w:lineRule="auto"/>
        <w:jc w:val="both"/>
      </w:pPr>
      <w:r w:rsidRPr="0010320F">
        <w:rPr>
          <w:rFonts w:cs="Arial"/>
          <w:lang w:eastAsia="pl-PL"/>
        </w:rPr>
        <w:t xml:space="preserve">Zamawiający zobowiązuje się zapłacić Wykonawcy za wykonanie Przedmiotu Umowy </w:t>
      </w:r>
      <w:r w:rsidRPr="0010320F">
        <w:rPr>
          <w:rFonts w:cs="Calibri"/>
        </w:rPr>
        <w:t>wynagrodzenie w kwocie : ………………..…. zł  brutto (słownie: …………………) w tym wartość podatku od towarów i usług:</w:t>
      </w:r>
      <w:r w:rsidRPr="0010320F">
        <w:rPr>
          <w:rFonts w:cs="Calibri"/>
          <w:b/>
        </w:rPr>
        <w:t xml:space="preserve"> </w:t>
      </w:r>
      <w:r w:rsidRPr="0010320F">
        <w:rPr>
          <w:rFonts w:cs="Calibri"/>
        </w:rPr>
        <w:t>…………….…… zł według stawki …... % oraz wartość netto: ……………..……… zł, zgodnie z ofertą Wykonawcy</w:t>
      </w:r>
    </w:p>
    <w:p w:rsidR="00223D70" w:rsidRPr="0010320F" w:rsidRDefault="00223D70" w:rsidP="00223D70">
      <w:pPr>
        <w:pStyle w:val="ListParagraph"/>
        <w:numPr>
          <w:ilvl w:val="0"/>
          <w:numId w:val="16"/>
        </w:numPr>
        <w:spacing w:after="0" w:line="240" w:lineRule="auto"/>
        <w:jc w:val="both"/>
      </w:pPr>
      <w:r w:rsidRPr="0010320F">
        <w:t xml:space="preserve">Wynagrodzenie którym mowa w ust. 1 zaspakaja wszelkie roszczenia Wykonawcy z tytułu wykonania Przedmiotu Umowy. </w:t>
      </w:r>
    </w:p>
    <w:p w:rsidR="00223D70" w:rsidRPr="0010320F" w:rsidRDefault="00223D70" w:rsidP="00223D70">
      <w:pPr>
        <w:pStyle w:val="ListParagraph"/>
        <w:numPr>
          <w:ilvl w:val="0"/>
          <w:numId w:val="16"/>
        </w:numPr>
        <w:spacing w:after="0" w:line="240" w:lineRule="auto"/>
        <w:jc w:val="both"/>
      </w:pPr>
      <w:r w:rsidRPr="0010320F">
        <w:t>Wraz z zapłatą przez Zamawiającego wynagrodzenia z tytułu wykonania umowy Wykonawca przenosi na Zamawiającego autorskie prawa majątkowe do wszystkich stanowiących przedmiot prawa autorskiego wyników prac pow</w:t>
      </w:r>
      <w:r w:rsidR="0010320F" w:rsidRPr="0010320F">
        <w:t>stałych w związku z wykonaniem Przedmiotu U</w:t>
      </w:r>
      <w:r w:rsidRPr="0010320F">
        <w:t xml:space="preserve">mowy, w obszarach eksploatacji szczegółowo określonych </w:t>
      </w:r>
      <w:r w:rsidRPr="0071478F">
        <w:t xml:space="preserve">w </w:t>
      </w:r>
      <w:r w:rsidR="0071478F" w:rsidRPr="0071478F">
        <w:t>§ 6</w:t>
      </w:r>
      <w:r w:rsidRPr="0071478F">
        <w:t>,</w:t>
      </w:r>
      <w:r w:rsidRPr="0010320F">
        <w:t xml:space="preserve"> bez prawa domagania się dodatkowego wynagrodzenia z tego tytułu.</w:t>
      </w:r>
    </w:p>
    <w:p w:rsidR="00223D70" w:rsidRPr="0010320F" w:rsidRDefault="00223D70" w:rsidP="00223D70">
      <w:pPr>
        <w:pStyle w:val="ListParagraph"/>
        <w:numPr>
          <w:ilvl w:val="0"/>
          <w:numId w:val="16"/>
        </w:numPr>
        <w:spacing w:after="0" w:line="240" w:lineRule="auto"/>
        <w:jc w:val="both"/>
      </w:pPr>
      <w:r w:rsidRPr="0010320F">
        <w:t>Wynagrodzenie, o jakim mowa w ust. 1 płatne będzie jednorazowo na podstawie faktury VAT, wystawionej przez Wykonawcę przelewem na konto wskazane w fakturze VAT.</w:t>
      </w:r>
    </w:p>
    <w:p w:rsidR="00223D70" w:rsidRPr="0010320F" w:rsidRDefault="00223D70" w:rsidP="00223D70">
      <w:pPr>
        <w:pStyle w:val="ListParagraph"/>
        <w:numPr>
          <w:ilvl w:val="0"/>
          <w:numId w:val="16"/>
        </w:numPr>
        <w:spacing w:after="0" w:line="240" w:lineRule="auto"/>
        <w:jc w:val="both"/>
      </w:pPr>
      <w:r w:rsidRPr="0010320F">
        <w:t xml:space="preserve">Podstawę wystawienia faktury VAT stanowi protokół odbioru końcowego, o  którym mowa w </w:t>
      </w:r>
      <w:r w:rsidR="0071478F" w:rsidRPr="0071478F">
        <w:t xml:space="preserve">§  </w:t>
      </w:r>
      <w:r w:rsidR="0071478F">
        <w:t>4 ust 1.</w:t>
      </w:r>
    </w:p>
    <w:p w:rsidR="00223D70" w:rsidRPr="0010320F" w:rsidRDefault="00223D70" w:rsidP="00223D70">
      <w:pPr>
        <w:pStyle w:val="ListParagraph"/>
        <w:numPr>
          <w:ilvl w:val="0"/>
          <w:numId w:val="16"/>
        </w:numPr>
        <w:spacing w:after="0" w:line="240" w:lineRule="auto"/>
        <w:jc w:val="both"/>
      </w:pPr>
      <w:r w:rsidRPr="0010320F">
        <w:t>Zapłata za fakturę VAT nastąpi w terminie do 30 dni od daty doręczenia Zamawiającemu prawidłowo wystawionej  faktury VAT wraz z protokołem odbioru końcowego.</w:t>
      </w:r>
    </w:p>
    <w:p w:rsidR="00223D70" w:rsidRPr="00C77D4C" w:rsidRDefault="00223D70" w:rsidP="00223D70">
      <w:pPr>
        <w:numPr>
          <w:ilvl w:val="0"/>
          <w:numId w:val="16"/>
        </w:numPr>
        <w:tabs>
          <w:tab w:val="left" w:pos="284"/>
        </w:tabs>
        <w:spacing w:after="0" w:line="240" w:lineRule="auto"/>
        <w:jc w:val="both"/>
        <w:rPr>
          <w:rFonts w:cs="Calibri"/>
        </w:rPr>
      </w:pPr>
      <w:r w:rsidRPr="00C77D4C">
        <w:rPr>
          <w:rFonts w:cs="Calibri"/>
        </w:rPr>
        <w:t>Za datę zapłaty przyjmuje się datę obciążenia rachunku bankowego Zamawiającego. Termin uważa się za zachowany, jeżeli obciążenie rachunku bankowego Zamawiającego nastąpi najpóźniej w ostatnim dniu terminu płatności.</w:t>
      </w:r>
    </w:p>
    <w:p w:rsidR="00470465" w:rsidRPr="00223D70" w:rsidRDefault="00223D70" w:rsidP="00223D70">
      <w:pPr>
        <w:pStyle w:val="Nagwek1"/>
        <w:jc w:val="center"/>
        <w:rPr>
          <w:rFonts w:ascii="Calibri" w:hAnsi="Calibri"/>
          <w:b/>
          <w:color w:val="auto"/>
          <w:sz w:val="22"/>
          <w:szCs w:val="22"/>
          <w:lang w:eastAsia="pl-PL"/>
        </w:rPr>
      </w:pPr>
      <w:r>
        <w:rPr>
          <w:rFonts w:ascii="Calibri" w:hAnsi="Calibri"/>
          <w:b/>
          <w:color w:val="auto"/>
          <w:sz w:val="22"/>
          <w:szCs w:val="22"/>
          <w:lang w:eastAsia="pl-PL"/>
        </w:rPr>
        <w:t>§ 6</w:t>
      </w:r>
    </w:p>
    <w:p w:rsidR="00470465" w:rsidRPr="0010320F" w:rsidRDefault="00223D70" w:rsidP="00223D70">
      <w:pPr>
        <w:jc w:val="center"/>
        <w:rPr>
          <w:b/>
        </w:rPr>
      </w:pPr>
      <w:r w:rsidRPr="0010320F">
        <w:rPr>
          <w:b/>
        </w:rPr>
        <w:t xml:space="preserve">Prawa na dobrach </w:t>
      </w:r>
      <w:r w:rsidR="008230BD">
        <w:rPr>
          <w:b/>
        </w:rPr>
        <w:t>nie</w:t>
      </w:r>
      <w:r w:rsidRPr="0010320F">
        <w:rPr>
          <w:b/>
        </w:rPr>
        <w:t>materialnych</w:t>
      </w:r>
    </w:p>
    <w:p w:rsidR="00470465" w:rsidRPr="0010320F" w:rsidRDefault="00470465" w:rsidP="0050343A">
      <w:pPr>
        <w:numPr>
          <w:ilvl w:val="0"/>
          <w:numId w:val="19"/>
        </w:numPr>
        <w:spacing w:after="0" w:line="240" w:lineRule="auto"/>
        <w:jc w:val="both"/>
      </w:pPr>
      <w:r w:rsidRPr="0010320F">
        <w:t>Z chwilą dokonania zapłaty wynagrodzenia przez Zamawiającego</w:t>
      </w:r>
      <w:r w:rsidR="008230BD">
        <w:t>,</w:t>
      </w:r>
      <w:r w:rsidRPr="0010320F">
        <w:t xml:space="preserve"> Wykonawca przenosi na Zamawiającego a Zamawiający nabywa całość majątkowych praw autorskich do przedmiotu umowy na wszelkich znanych w chwili zawarcia niniejszej Umowy polach eksploatacji wskazanych w przepisie art. 50 ustawy o prawie autorskim i prawach pokrewnych z 4 lutego 1994 rok</w:t>
      </w:r>
      <w:r w:rsidR="00046F9D">
        <w:t xml:space="preserve">u ( Dz. U. z 2017 r., poz. 880 z </w:t>
      </w:r>
      <w:proofErr w:type="spellStart"/>
      <w:r w:rsidR="00046F9D">
        <w:t>późn</w:t>
      </w:r>
      <w:proofErr w:type="spellEnd"/>
      <w:r w:rsidR="00046F9D">
        <w:t>. zm.</w:t>
      </w:r>
      <w:r w:rsidRPr="0010320F">
        <w:t>), obejmujących w szczególności:</w:t>
      </w:r>
    </w:p>
    <w:p w:rsidR="00470465" w:rsidRPr="0010320F" w:rsidRDefault="00470465" w:rsidP="00223D70">
      <w:pPr>
        <w:spacing w:after="0" w:line="240" w:lineRule="auto"/>
        <w:ind w:left="284"/>
        <w:jc w:val="both"/>
      </w:pPr>
      <w:r w:rsidRPr="0010320F">
        <w:t>1) nieograniczone, wielokrotne ko</w:t>
      </w:r>
      <w:r w:rsidR="00046F9D">
        <w:t>rzystanie z opracowań będących Przedmiotem U</w:t>
      </w:r>
      <w:r w:rsidRPr="0010320F">
        <w:t>mowy,</w:t>
      </w:r>
    </w:p>
    <w:p w:rsidR="00470465" w:rsidRPr="0010320F" w:rsidRDefault="00470465" w:rsidP="00223D70">
      <w:pPr>
        <w:spacing w:after="0" w:line="240" w:lineRule="auto"/>
        <w:ind w:left="284"/>
        <w:jc w:val="both"/>
      </w:pPr>
      <w:r w:rsidRPr="0010320F">
        <w:t>2) utrwalanie na wszelkiego rodzaju nośnikach informacji,</w:t>
      </w:r>
    </w:p>
    <w:p w:rsidR="00470465" w:rsidRPr="0010320F" w:rsidRDefault="00470465" w:rsidP="00223D70">
      <w:pPr>
        <w:spacing w:after="0" w:line="240" w:lineRule="auto"/>
        <w:ind w:left="284"/>
        <w:jc w:val="both"/>
      </w:pPr>
      <w:r w:rsidRPr="0010320F">
        <w:t>3) zwielokrotnianie wszelkimi znanymi technikami cyfrowymi, elektronicznymi,</w:t>
      </w:r>
    </w:p>
    <w:p w:rsidR="00470465" w:rsidRPr="0010320F" w:rsidRDefault="00470465" w:rsidP="00223D70">
      <w:pPr>
        <w:spacing w:after="0" w:line="240" w:lineRule="auto"/>
        <w:ind w:left="284"/>
        <w:jc w:val="both"/>
      </w:pPr>
      <w:r w:rsidRPr="0010320F">
        <w:lastRenderedPageBreak/>
        <w:t>4) wprowadzanie do pamięci komputera,</w:t>
      </w:r>
    </w:p>
    <w:p w:rsidR="00470465" w:rsidRPr="0010320F" w:rsidRDefault="00470465" w:rsidP="00223D70">
      <w:pPr>
        <w:spacing w:after="0" w:line="240" w:lineRule="auto"/>
        <w:ind w:left="284"/>
        <w:jc w:val="both"/>
      </w:pPr>
      <w:r w:rsidRPr="0010320F">
        <w:t>5) nadawanie za pomocą sieci przewodowej i bezprzewodowej, w tym sieci Internet (Intranet) lub podobnej,</w:t>
      </w:r>
    </w:p>
    <w:p w:rsidR="00470465" w:rsidRPr="0010320F" w:rsidRDefault="00470465" w:rsidP="00223D70">
      <w:pPr>
        <w:spacing w:after="0" w:line="240" w:lineRule="auto"/>
        <w:ind w:left="284"/>
        <w:jc w:val="both"/>
      </w:pPr>
      <w:r w:rsidRPr="0010320F">
        <w:t>6) publiczne odtwarzanie, wystawianie i wyświetlanie,</w:t>
      </w:r>
    </w:p>
    <w:p w:rsidR="00470465" w:rsidRPr="0010320F" w:rsidRDefault="00470465" w:rsidP="00223D70">
      <w:pPr>
        <w:spacing w:after="0" w:line="240" w:lineRule="auto"/>
        <w:ind w:left="284"/>
        <w:jc w:val="both"/>
      </w:pPr>
      <w:r w:rsidRPr="0010320F">
        <w:t>7) wykorzystywanie w celach promocji i informacji we wszelkiego rodzaju mediach,</w:t>
      </w:r>
    </w:p>
    <w:p w:rsidR="00470465" w:rsidRPr="0010320F" w:rsidRDefault="00470465" w:rsidP="00046F9D">
      <w:pPr>
        <w:spacing w:after="0" w:line="240" w:lineRule="auto"/>
        <w:ind w:left="284"/>
        <w:jc w:val="both"/>
      </w:pPr>
      <w:r w:rsidRPr="0010320F">
        <w:t>8) trwałe lub czasowe zwielokrotnianie opracowań w cał</w:t>
      </w:r>
      <w:r w:rsidR="00046F9D">
        <w:t xml:space="preserve">ości lub w części jakimikolwiek </w:t>
      </w:r>
      <w:r w:rsidRPr="0010320F">
        <w:t xml:space="preserve">środkami i w jakiejkolwiek formie; w zakresie w którym </w:t>
      </w:r>
      <w:r w:rsidR="00046F9D">
        <w:t xml:space="preserve">dla wprowadzania, wyświetlania, </w:t>
      </w:r>
      <w:r w:rsidRPr="0010320F">
        <w:t>stosowania, przekazywania i przechowywania opracowań niezbędne jest zwielokrotnianie.</w:t>
      </w:r>
    </w:p>
    <w:p w:rsidR="00470465" w:rsidRPr="0010320F" w:rsidRDefault="00470465" w:rsidP="0050343A">
      <w:pPr>
        <w:numPr>
          <w:ilvl w:val="0"/>
          <w:numId w:val="19"/>
        </w:numPr>
        <w:spacing w:after="0" w:line="240" w:lineRule="auto"/>
        <w:jc w:val="both"/>
      </w:pPr>
      <w:r w:rsidRPr="0010320F">
        <w:t>Z chwilą zapłaty wynagrodzenia Wykonawca przenosi na Zamawiającego także wszelkie prawa do wykorzystanych w przedmiocie umowy wytworów niematerialnych nie stanowiących utworów w rozumieniu ustawy o prawie autorskim i prawach pokrewnych, a chronionych innymi przepisami, w szczególności kodeksu cywilnego i ustawy o zwalczaniu nieuczciwej konkurencji.</w:t>
      </w:r>
    </w:p>
    <w:p w:rsidR="00470465" w:rsidRPr="0010320F" w:rsidRDefault="00470465" w:rsidP="0050343A">
      <w:pPr>
        <w:numPr>
          <w:ilvl w:val="0"/>
          <w:numId w:val="19"/>
        </w:numPr>
        <w:spacing w:after="0" w:line="240" w:lineRule="auto"/>
        <w:jc w:val="both"/>
      </w:pPr>
      <w:r w:rsidRPr="0010320F">
        <w:t>Z chwilą zapłaty wynagrodzenia Wykonawca przenosi na Zamawiającego prawo zezwalania na wykonywanie autorskich praw zależnych w s</w:t>
      </w:r>
      <w:r w:rsidR="00223D70" w:rsidRPr="0010320F">
        <w:t>tosunku do wszelkich opracowań Przedmiotu U</w:t>
      </w:r>
      <w:r w:rsidRPr="0010320F">
        <w:t>mowy na wszystkich polach eksploatacji wskazanych w ust. 1 niniejszego paragrafu, a także przenosi wł</w:t>
      </w:r>
      <w:r w:rsidR="00223D70" w:rsidRPr="0010320F">
        <w:t>asność egzemplarzy, na których Przedmiot U</w:t>
      </w:r>
      <w:r w:rsidRPr="0010320F">
        <w:t>mowy utrwalono.</w:t>
      </w:r>
    </w:p>
    <w:p w:rsidR="00470465" w:rsidRPr="0010320F" w:rsidRDefault="00470465" w:rsidP="0050343A">
      <w:pPr>
        <w:numPr>
          <w:ilvl w:val="0"/>
          <w:numId w:val="19"/>
        </w:numPr>
        <w:spacing w:after="0" w:line="240" w:lineRule="auto"/>
        <w:jc w:val="both"/>
      </w:pPr>
      <w:r w:rsidRPr="0010320F">
        <w:t>Wykonawca upoważnia Zamawiającego do wykonywania autorskich praw osobistych względem przedmiotu umowy, jak i do wprowadzania w nich wszelkiego rodzaju zmian, uzupełnień i jego dostosowywania oraz jego rozpowszechniania anonimowo bez podania imienia i nazwiska(firmy) Wykonawcy oraz upoważnia Zamawiającego do decydowania o pierwszym udostępnieniu przedmiotu umowy publiczności i sprawowania nadzoru nad sposobem korzystania z niego. Wykonawca zobowiązuje się ponadto do niewykonywania swych autorskich praw osobistych do przedmiotu umowy w sposób naruszający interesy Zamawiającego.</w:t>
      </w:r>
    </w:p>
    <w:p w:rsidR="00470465" w:rsidRPr="0010320F" w:rsidRDefault="00470465" w:rsidP="0050343A">
      <w:pPr>
        <w:numPr>
          <w:ilvl w:val="0"/>
          <w:numId w:val="19"/>
        </w:numPr>
        <w:spacing w:after="0" w:line="240" w:lineRule="auto"/>
        <w:jc w:val="both"/>
      </w:pPr>
      <w:r w:rsidRPr="0010320F">
        <w:t>Zamawiający posiada pełną swobodę w zakresie przenoszenia autorskich praw majątkowych w zakresie nabytym na podstawie niniejszej Umowy na inne podmioty.</w:t>
      </w:r>
    </w:p>
    <w:p w:rsidR="00470465" w:rsidRPr="0010320F" w:rsidRDefault="00470465" w:rsidP="0050343A">
      <w:pPr>
        <w:numPr>
          <w:ilvl w:val="0"/>
          <w:numId w:val="19"/>
        </w:numPr>
        <w:spacing w:after="0" w:line="240" w:lineRule="auto"/>
        <w:jc w:val="both"/>
      </w:pPr>
      <w:r w:rsidRPr="0010320F">
        <w:t>W przypadku, gdy w związku z wykonaniem niniejszej Umowy lub korzystaniem z przedmiotu umowy lub innych wytworów niematerialnych objętych niniejszą umową przeciwko którejkolwiek ze Stron wszczęte zostanie postępowanie sądowe lub osoba trzecia wystąpi z jakimikolwiek roszczeniami, Strona ta zobowiązana jest zawiadomić o tym fakcie drugą Stronę w terminie 7 dni od daty powzięcia o nim wiedzy. W przypadku braku konfliktu interesów, Strony zobowiązane są do podjęcia współpracy celem obrony praw i interesów tej z nich, przeciwko której zgłoszone zostało roszczenie lub wszczęto postępowanie, przy czym druga Strona zobowiązana jest w miarę istniejących możliwości przystąpić do toczącego się postępowania sądowego.</w:t>
      </w:r>
    </w:p>
    <w:p w:rsidR="00470465" w:rsidRPr="0010320F" w:rsidRDefault="00470465" w:rsidP="0050343A">
      <w:pPr>
        <w:numPr>
          <w:ilvl w:val="0"/>
          <w:numId w:val="19"/>
        </w:numPr>
        <w:spacing w:after="0" w:line="240" w:lineRule="auto"/>
        <w:jc w:val="both"/>
      </w:pPr>
      <w:r w:rsidRPr="0010320F">
        <w:t>W przypadku zgłoszenia jakichkolwiek roszczeń przez osoby trzecie w związku z korzystaniem przez Zamawiającego z praw nabytych lub upoważnień uzyskanych na podstawie niniejszej Umowy, Wykonawca zobowiązany jest zwolnić Zamawiającego od wszelkiej odpowiedzialności z tego tytułu i zaspokoić wszelkie uzasadnione roszczenia osób trzecich, pokryć wszelkie koszty, wydatki i szkody z tym związane, w tym koszty zastępstwa procesowego i koszty sądowe.</w:t>
      </w:r>
    </w:p>
    <w:p w:rsidR="00470465" w:rsidRPr="0010320F" w:rsidRDefault="00470465" w:rsidP="0050343A">
      <w:pPr>
        <w:numPr>
          <w:ilvl w:val="0"/>
          <w:numId w:val="19"/>
        </w:numPr>
        <w:spacing w:after="0" w:line="240" w:lineRule="auto"/>
        <w:jc w:val="both"/>
      </w:pPr>
      <w:r w:rsidRPr="0010320F">
        <w:t>Zamawiającemu przysługuje wyłączne prawo dochodzenia roszczeń z tytułu naruszenia autorskich pr</w:t>
      </w:r>
      <w:r w:rsidR="00223D70" w:rsidRPr="0010320F">
        <w:t>aw majątkowych i osobistych do Przedmiotu U</w:t>
      </w:r>
      <w:r w:rsidRPr="0010320F">
        <w:t>mowy.</w:t>
      </w:r>
    </w:p>
    <w:p w:rsidR="005D017A" w:rsidRPr="009919E2" w:rsidRDefault="00223D70" w:rsidP="009919E2">
      <w:pPr>
        <w:pStyle w:val="Nagwek1"/>
        <w:jc w:val="center"/>
        <w:rPr>
          <w:rFonts w:ascii="Calibri" w:hAnsi="Calibri"/>
          <w:b/>
          <w:color w:val="auto"/>
          <w:sz w:val="22"/>
          <w:szCs w:val="22"/>
          <w:lang w:eastAsia="pl-PL"/>
        </w:rPr>
      </w:pPr>
      <w:r>
        <w:rPr>
          <w:rFonts w:ascii="Calibri" w:hAnsi="Calibri"/>
          <w:b/>
          <w:color w:val="auto"/>
          <w:sz w:val="22"/>
          <w:szCs w:val="22"/>
          <w:lang w:eastAsia="pl-PL"/>
        </w:rPr>
        <w:t>§ 7</w:t>
      </w:r>
    </w:p>
    <w:p w:rsidR="009919E2" w:rsidRDefault="009919E2" w:rsidP="009919E2">
      <w:pPr>
        <w:jc w:val="center"/>
        <w:rPr>
          <w:rFonts w:cs="Calibri"/>
          <w:b/>
        </w:rPr>
      </w:pPr>
      <w:r w:rsidRPr="009919E2">
        <w:rPr>
          <w:b/>
          <w:lang w:eastAsia="pl-PL"/>
        </w:rPr>
        <w:t>Kary</w:t>
      </w:r>
      <w:r w:rsidRPr="009919E2">
        <w:rPr>
          <w:rFonts w:cs="Calibri"/>
          <w:b/>
        </w:rPr>
        <w:t xml:space="preserve"> umowne</w:t>
      </w:r>
    </w:p>
    <w:p w:rsidR="00470465" w:rsidRPr="00046F9D" w:rsidRDefault="00470465" w:rsidP="0050343A">
      <w:pPr>
        <w:numPr>
          <w:ilvl w:val="0"/>
          <w:numId w:val="18"/>
        </w:numPr>
        <w:autoSpaceDE w:val="0"/>
        <w:autoSpaceDN w:val="0"/>
        <w:adjustRightInd w:val="0"/>
        <w:spacing w:after="0" w:line="240" w:lineRule="auto"/>
        <w:jc w:val="both"/>
      </w:pPr>
      <w:r w:rsidRPr="00046F9D">
        <w:t>Strony postanawiają, że obowiązującą je formą odszkodowania są kary umowne.</w:t>
      </w:r>
    </w:p>
    <w:p w:rsidR="00470465" w:rsidRPr="00046F9D" w:rsidRDefault="006B317B" w:rsidP="0050343A">
      <w:pPr>
        <w:numPr>
          <w:ilvl w:val="0"/>
          <w:numId w:val="18"/>
        </w:numPr>
        <w:autoSpaceDE w:val="0"/>
        <w:autoSpaceDN w:val="0"/>
        <w:adjustRightInd w:val="0"/>
        <w:spacing w:after="0" w:line="240" w:lineRule="auto"/>
        <w:jc w:val="both"/>
      </w:pPr>
      <w:r w:rsidRPr="00046F9D">
        <w:t>Kary umowne</w:t>
      </w:r>
      <w:r w:rsidR="00470465" w:rsidRPr="00046F9D">
        <w:t xml:space="preserve"> będą naliczane w następujących przypadkach i wysokościach:</w:t>
      </w:r>
    </w:p>
    <w:p w:rsidR="008230BD" w:rsidRPr="008230BD" w:rsidRDefault="008230BD" w:rsidP="008230BD">
      <w:pPr>
        <w:numPr>
          <w:ilvl w:val="0"/>
          <w:numId w:val="57"/>
        </w:numPr>
        <w:spacing w:after="0" w:line="240" w:lineRule="auto"/>
        <w:jc w:val="both"/>
        <w:rPr>
          <w:rFonts w:cs="Calibri"/>
        </w:rPr>
      </w:pPr>
      <w:r w:rsidRPr="008230BD">
        <w:rPr>
          <w:rFonts w:cs="Calibri"/>
        </w:rPr>
        <w:t xml:space="preserve">w przypadku niewykonania Przedmiotu Umowy, w tym jego części, Wykonawca zapłaci Zamawiającemu karę umowną w wysokości 10% wynagrodzenia brutto, o którym mowa w § </w:t>
      </w:r>
      <w:r>
        <w:rPr>
          <w:rFonts w:cs="Calibri"/>
        </w:rPr>
        <w:t>5</w:t>
      </w:r>
      <w:r w:rsidRPr="008230BD">
        <w:rPr>
          <w:rFonts w:cs="Calibri"/>
        </w:rPr>
        <w:t xml:space="preserve"> ust. 1. Umowy</w:t>
      </w:r>
      <w:r w:rsidR="00D87DAB">
        <w:rPr>
          <w:rFonts w:cs="Calibri"/>
        </w:rPr>
        <w:t>;</w:t>
      </w:r>
    </w:p>
    <w:p w:rsidR="00BD68DF" w:rsidRPr="00046F9D" w:rsidRDefault="008230BD" w:rsidP="008230BD">
      <w:pPr>
        <w:numPr>
          <w:ilvl w:val="0"/>
          <w:numId w:val="57"/>
        </w:numPr>
        <w:spacing w:after="0" w:line="240" w:lineRule="auto"/>
        <w:jc w:val="both"/>
        <w:rPr>
          <w:rFonts w:cs="Calibri"/>
        </w:rPr>
      </w:pPr>
      <w:r w:rsidRPr="008230BD">
        <w:rPr>
          <w:rFonts w:cs="Calibri"/>
        </w:rPr>
        <w:lastRenderedPageBreak/>
        <w:t xml:space="preserve">w przypadku nienależytego wykonania Przedmiotu Umowy, w tym jego części, Wykonawca zapłaci Zamawiającemu karę umowną w wysokości 5 % wynagrodzenia brutto, o którym mowa w § </w:t>
      </w:r>
      <w:r>
        <w:rPr>
          <w:rFonts w:cs="Calibri"/>
        </w:rPr>
        <w:t>5</w:t>
      </w:r>
      <w:r w:rsidRPr="008230BD">
        <w:rPr>
          <w:rFonts w:cs="Calibri"/>
        </w:rPr>
        <w:t xml:space="preserve"> ust. 1. Umowy</w:t>
      </w:r>
      <w:r w:rsidR="00D87DAB">
        <w:rPr>
          <w:rFonts w:cs="Calibri"/>
        </w:rPr>
        <w:t>;</w:t>
      </w:r>
    </w:p>
    <w:p w:rsidR="00BD68DF" w:rsidRPr="00046F9D" w:rsidRDefault="00470465" w:rsidP="00BD68DF">
      <w:pPr>
        <w:numPr>
          <w:ilvl w:val="0"/>
          <w:numId w:val="57"/>
        </w:numPr>
        <w:spacing w:after="0" w:line="240" w:lineRule="auto"/>
        <w:ind w:left="709" w:hanging="283"/>
        <w:jc w:val="both"/>
        <w:rPr>
          <w:rFonts w:cs="Calibri"/>
        </w:rPr>
      </w:pPr>
      <w:r w:rsidRPr="00046F9D">
        <w:t>w przypadku rozwiązania</w:t>
      </w:r>
      <w:r w:rsidR="00585E77" w:rsidRPr="00046F9D">
        <w:t xml:space="preserve"> lub odstąpienia od U</w:t>
      </w:r>
      <w:r w:rsidRPr="00046F9D">
        <w:t>mowy</w:t>
      </w:r>
      <w:r w:rsidR="006210E4" w:rsidRPr="00046F9D">
        <w:t xml:space="preserve"> przez Wykonawcę lub przez Zamawiającego</w:t>
      </w:r>
      <w:r w:rsidRPr="00046F9D">
        <w:t xml:space="preserve"> z przyczyn leżących po</w:t>
      </w:r>
      <w:r w:rsidR="00585E77" w:rsidRPr="00046F9D">
        <w:t xml:space="preserve"> </w:t>
      </w:r>
      <w:r w:rsidRPr="00046F9D">
        <w:t>stronie Wykonawcy, Wykonawca z</w:t>
      </w:r>
      <w:r w:rsidR="00585E77" w:rsidRPr="00046F9D">
        <w:t xml:space="preserve">apłaci Zamawiającemu karę </w:t>
      </w:r>
      <w:r w:rsidR="00BD68DF" w:rsidRPr="00046F9D">
        <w:t xml:space="preserve">umowną </w:t>
      </w:r>
      <w:r w:rsidRPr="00046F9D">
        <w:t xml:space="preserve">w </w:t>
      </w:r>
      <w:r w:rsidR="00585E77" w:rsidRPr="00046F9D">
        <w:t xml:space="preserve">wysokości </w:t>
      </w:r>
      <w:r w:rsidR="00223D70" w:rsidRPr="00046F9D">
        <w:t>1</w:t>
      </w:r>
      <w:r w:rsidR="00585E77" w:rsidRPr="00046F9D">
        <w:t>0</w:t>
      </w:r>
      <w:r w:rsidR="00223D70" w:rsidRPr="00046F9D">
        <w:t xml:space="preserve">% </w:t>
      </w:r>
      <w:r w:rsidR="00585E77" w:rsidRPr="00046F9D">
        <w:t xml:space="preserve">wynagrodzenia </w:t>
      </w:r>
      <w:r w:rsidRPr="00046F9D">
        <w:t>brutto, o którym mowa w § 5 ust</w:t>
      </w:r>
      <w:r w:rsidR="00585E77" w:rsidRPr="00046F9D">
        <w:t xml:space="preserve">  1 </w:t>
      </w:r>
      <w:r w:rsidRPr="00046F9D">
        <w:t>Umowy</w:t>
      </w:r>
      <w:r w:rsidR="00D87DAB">
        <w:t>;</w:t>
      </w:r>
    </w:p>
    <w:p w:rsidR="00BD68DF" w:rsidRPr="00046F9D" w:rsidRDefault="00470465" w:rsidP="00E3458A">
      <w:pPr>
        <w:numPr>
          <w:ilvl w:val="0"/>
          <w:numId w:val="57"/>
        </w:numPr>
        <w:spacing w:after="0" w:line="240" w:lineRule="auto"/>
        <w:jc w:val="both"/>
        <w:rPr>
          <w:rFonts w:cs="Calibri"/>
        </w:rPr>
      </w:pPr>
      <w:r w:rsidRPr="00046F9D">
        <w:t xml:space="preserve">za każdy </w:t>
      </w:r>
      <w:r w:rsidR="00585E77" w:rsidRPr="00046F9D">
        <w:t xml:space="preserve">rozpoczęty </w:t>
      </w:r>
      <w:r w:rsidRPr="00046F9D">
        <w:t xml:space="preserve">dzień zwłoki w </w:t>
      </w:r>
      <w:r w:rsidR="00B324CB">
        <w:t>wykonaniu</w:t>
      </w:r>
      <w:r w:rsidR="00E3458A">
        <w:t xml:space="preserve"> wstępnego projektu Dokumentacji</w:t>
      </w:r>
      <w:r w:rsidR="00B324CB">
        <w:t xml:space="preserve"> lub</w:t>
      </w:r>
      <w:r w:rsidRPr="00046F9D">
        <w:t xml:space="preserve"> </w:t>
      </w:r>
      <w:r w:rsidR="00E3458A">
        <w:t xml:space="preserve">w </w:t>
      </w:r>
      <w:r w:rsidR="00E3458A" w:rsidRPr="00E3458A">
        <w:t>zakończ</w:t>
      </w:r>
      <w:r w:rsidR="00E3458A">
        <w:t xml:space="preserve">eniu </w:t>
      </w:r>
      <w:r w:rsidR="00E3458A" w:rsidRPr="00E3458A">
        <w:t>prac</w:t>
      </w:r>
      <w:r w:rsidR="00E3458A">
        <w:t xml:space="preserve"> objętych Przedmiotem Umowy</w:t>
      </w:r>
      <w:r w:rsidR="00E3458A" w:rsidRPr="00E3458A">
        <w:t xml:space="preserve"> </w:t>
      </w:r>
      <w:r w:rsidR="00E3458A">
        <w:t>,</w:t>
      </w:r>
      <w:r w:rsidR="00473886" w:rsidRPr="00046F9D">
        <w:t xml:space="preserve"> </w:t>
      </w:r>
      <w:r w:rsidRPr="00046F9D">
        <w:t>Wykonawca z</w:t>
      </w:r>
      <w:r w:rsidR="00BD68DF" w:rsidRPr="00046F9D">
        <w:t>apłaci Zamawiającemu karę</w:t>
      </w:r>
      <w:r w:rsidRPr="00046F9D">
        <w:t xml:space="preserve"> </w:t>
      </w:r>
      <w:r w:rsidR="00BD68DF" w:rsidRPr="00046F9D">
        <w:t xml:space="preserve">umowną </w:t>
      </w:r>
      <w:r w:rsidRPr="00046F9D">
        <w:t>w wysoko</w:t>
      </w:r>
      <w:r w:rsidR="00585E77" w:rsidRPr="00046F9D">
        <w:t xml:space="preserve">ści 0,5 % wynagrodzenia </w:t>
      </w:r>
      <w:r w:rsidRPr="00046F9D">
        <w:t xml:space="preserve"> brutto, o któ</w:t>
      </w:r>
      <w:r w:rsidR="00BD68DF" w:rsidRPr="00046F9D">
        <w:t>rym mowa w § 5 ust. 1</w:t>
      </w:r>
      <w:r w:rsidRPr="00046F9D">
        <w:t xml:space="preserve"> Umowy</w:t>
      </w:r>
      <w:r w:rsidR="00D87DAB">
        <w:t>;</w:t>
      </w:r>
    </w:p>
    <w:p w:rsidR="00BD68DF" w:rsidRPr="00046F9D" w:rsidRDefault="00470465" w:rsidP="00BD68DF">
      <w:pPr>
        <w:numPr>
          <w:ilvl w:val="0"/>
          <w:numId w:val="57"/>
        </w:numPr>
        <w:spacing w:after="0" w:line="240" w:lineRule="auto"/>
        <w:ind w:left="709" w:hanging="283"/>
        <w:jc w:val="both"/>
        <w:rPr>
          <w:rFonts w:cs="Calibri"/>
        </w:rPr>
      </w:pPr>
      <w:r w:rsidRPr="00046F9D">
        <w:t xml:space="preserve">za zwłokę w usunięciu wad stwierdzonych </w:t>
      </w:r>
      <w:r w:rsidR="00BD68DF" w:rsidRPr="00046F9D">
        <w:t>przy odbiorze Wykonawca zapłaci Zamawiającemu karę</w:t>
      </w:r>
      <w:r w:rsidRPr="00046F9D">
        <w:t xml:space="preserve"> </w:t>
      </w:r>
      <w:r w:rsidR="00BD68DF" w:rsidRPr="00046F9D">
        <w:t xml:space="preserve">umowną </w:t>
      </w:r>
      <w:r w:rsidRPr="00046F9D">
        <w:t xml:space="preserve">w wysokości 0,5 % wynagrodzenia brutto, o którym mowa w § 5 ust. 1 Umowy, za każdy </w:t>
      </w:r>
      <w:r w:rsidR="00BD68DF" w:rsidRPr="00046F9D">
        <w:t xml:space="preserve">rozpoczęty </w:t>
      </w:r>
      <w:r w:rsidRPr="00046F9D">
        <w:t>dzień zw</w:t>
      </w:r>
      <w:r w:rsidR="00BD68DF" w:rsidRPr="00046F9D">
        <w:t xml:space="preserve">łoki liczony od </w:t>
      </w:r>
      <w:r w:rsidRPr="00046F9D">
        <w:t>dnia wyznaczonego na usunięcie tych wad</w:t>
      </w:r>
      <w:r w:rsidR="00D87DAB">
        <w:t>;</w:t>
      </w:r>
    </w:p>
    <w:p w:rsidR="00BD68DF" w:rsidRPr="00046F9D" w:rsidRDefault="00470465" w:rsidP="00BD68DF">
      <w:pPr>
        <w:numPr>
          <w:ilvl w:val="0"/>
          <w:numId w:val="57"/>
        </w:numPr>
        <w:spacing w:after="0" w:line="240" w:lineRule="auto"/>
        <w:ind w:left="709" w:hanging="283"/>
        <w:jc w:val="both"/>
        <w:rPr>
          <w:rFonts w:cs="Calibri"/>
        </w:rPr>
      </w:pPr>
      <w:r w:rsidRPr="00046F9D">
        <w:t>w przypadku rozwiązania lub odstąpienia od niniejszej umowy z przyczyn leżących po</w:t>
      </w:r>
      <w:r w:rsidR="00BD68DF" w:rsidRPr="00046F9D">
        <w:t xml:space="preserve"> </w:t>
      </w:r>
      <w:r w:rsidRPr="00046F9D">
        <w:t>stronie Zamawiającego, Zamawiają</w:t>
      </w:r>
      <w:r w:rsidR="00BD68DF" w:rsidRPr="00046F9D">
        <w:t>cy zapłaci Wykonawcy karę umowną</w:t>
      </w:r>
      <w:r w:rsidRPr="00046F9D">
        <w:t xml:space="preserve"> w wysokości</w:t>
      </w:r>
      <w:r w:rsidR="00BD68DF" w:rsidRPr="00046F9D">
        <w:t xml:space="preserve"> 1</w:t>
      </w:r>
      <w:r w:rsidRPr="00046F9D">
        <w:t xml:space="preserve">0 % </w:t>
      </w:r>
      <w:r w:rsidR="00BD68DF" w:rsidRPr="00046F9D">
        <w:t>wynagrodzenia</w:t>
      </w:r>
      <w:r w:rsidRPr="00046F9D">
        <w:t xml:space="preserve"> brutto, o któ</w:t>
      </w:r>
      <w:r w:rsidR="00BD68DF" w:rsidRPr="00046F9D">
        <w:t>rym mowa w § 5 ust 1</w:t>
      </w:r>
      <w:r w:rsidRPr="00046F9D">
        <w:t xml:space="preserve"> Umowy</w:t>
      </w:r>
      <w:r w:rsidR="00D87DAB">
        <w:t>.</w:t>
      </w:r>
    </w:p>
    <w:p w:rsidR="00961B93" w:rsidRPr="00046F9D" w:rsidRDefault="005D017A" w:rsidP="001F1E7A">
      <w:pPr>
        <w:numPr>
          <w:ilvl w:val="0"/>
          <w:numId w:val="18"/>
        </w:numPr>
        <w:spacing w:after="0" w:line="240" w:lineRule="auto"/>
        <w:jc w:val="both"/>
        <w:rPr>
          <w:rFonts w:cs="Calibri"/>
        </w:rPr>
      </w:pPr>
      <w:r w:rsidRPr="00046F9D">
        <w:rPr>
          <w:rFonts w:eastAsia="Times New Roman" w:cs="Arial"/>
          <w:lang w:eastAsia="pl-PL"/>
        </w:rPr>
        <w:t xml:space="preserve">Jeżeli naliczone kary umowne nie pokryją poniesionej przez Zamawiającego szkody </w:t>
      </w:r>
      <w:r w:rsidR="00961B93" w:rsidRPr="00046F9D">
        <w:rPr>
          <w:rFonts w:eastAsia="Times New Roman" w:cs="Arial"/>
          <w:lang w:eastAsia="pl-PL"/>
        </w:rPr>
        <w:t xml:space="preserve">Zamawiający może </w:t>
      </w:r>
      <w:r w:rsidRPr="00046F9D">
        <w:rPr>
          <w:rFonts w:eastAsia="Times New Roman" w:cs="Arial"/>
          <w:lang w:eastAsia="pl-PL"/>
        </w:rPr>
        <w:t>dochodzić odszkodowania uzupełniającego do wysokości rzeczywiście poniesionej szkody.</w:t>
      </w:r>
    </w:p>
    <w:p w:rsidR="001F1E7A" w:rsidRPr="00046F9D" w:rsidRDefault="001F1E7A" w:rsidP="006210E4">
      <w:pPr>
        <w:numPr>
          <w:ilvl w:val="0"/>
          <w:numId w:val="18"/>
        </w:numPr>
        <w:autoSpaceDE w:val="0"/>
        <w:autoSpaceDN w:val="0"/>
        <w:adjustRightInd w:val="0"/>
        <w:spacing w:after="0" w:line="240" w:lineRule="auto"/>
        <w:jc w:val="both"/>
      </w:pPr>
      <w:r w:rsidRPr="00046F9D">
        <w:t>Za szkody wyrządzone Zamawiającemu przez Wykonawcę z innych tytułów, Wykonawca</w:t>
      </w:r>
      <w:r w:rsidR="006210E4" w:rsidRPr="00046F9D">
        <w:t xml:space="preserve"> </w:t>
      </w:r>
      <w:r w:rsidRPr="00046F9D">
        <w:t>odpowiada wg zasad określonych w Kodeksie Cywilnym.</w:t>
      </w:r>
    </w:p>
    <w:p w:rsidR="006B317B" w:rsidRPr="00C77D4C" w:rsidRDefault="006B317B" w:rsidP="00D87DAB">
      <w:pPr>
        <w:numPr>
          <w:ilvl w:val="0"/>
          <w:numId w:val="18"/>
        </w:numPr>
        <w:spacing w:after="0" w:line="240" w:lineRule="auto"/>
        <w:rPr>
          <w:rFonts w:cs="Calibri"/>
        </w:rPr>
      </w:pPr>
      <w:r w:rsidRPr="00C77D4C">
        <w:rPr>
          <w:rFonts w:cs="Calibri"/>
        </w:rPr>
        <w:t xml:space="preserve">Zamawiający ma prawo dokonać potrącania kar umownych z należnego Wykonawcy wynagrodzenia, po uprzednim </w:t>
      </w:r>
      <w:r w:rsidRPr="00C77D4C">
        <w:rPr>
          <w:rFonts w:eastAsia="Times New Roman" w:cs="Arial"/>
          <w:color w:val="000000"/>
          <w:lang w:eastAsia="pl-PL"/>
        </w:rPr>
        <w:t>zawiadomieniu Wykonawcy i</w:t>
      </w:r>
      <w:r w:rsidRPr="00C77D4C">
        <w:rPr>
          <w:rFonts w:cs="Calibri"/>
        </w:rPr>
        <w:t xml:space="preserve"> wystawieniu noty obciążeniowej. </w:t>
      </w:r>
    </w:p>
    <w:p w:rsidR="006B317B" w:rsidRPr="00046F9D" w:rsidRDefault="006B317B" w:rsidP="001F1E7A">
      <w:pPr>
        <w:numPr>
          <w:ilvl w:val="0"/>
          <w:numId w:val="18"/>
        </w:numPr>
        <w:spacing w:after="0" w:line="240" w:lineRule="auto"/>
        <w:jc w:val="both"/>
        <w:rPr>
          <w:rFonts w:cs="Calibri"/>
        </w:rPr>
      </w:pPr>
      <w:r w:rsidRPr="00046F9D">
        <w:rPr>
          <w:rFonts w:cs="Calibri"/>
        </w:rPr>
        <w:t xml:space="preserve">Wykonawca </w:t>
      </w:r>
      <w:r w:rsidRPr="00046F9D">
        <w:t xml:space="preserve">przez podpisanie Umowy </w:t>
      </w:r>
      <w:r w:rsidRPr="00046F9D">
        <w:rPr>
          <w:rFonts w:cs="Calibri"/>
        </w:rPr>
        <w:t>wyraża z</w:t>
      </w:r>
      <w:r w:rsidR="001F1E7A" w:rsidRPr="00046F9D">
        <w:rPr>
          <w:rFonts w:cs="Calibri"/>
        </w:rPr>
        <w:t xml:space="preserve">godę na potrącenie kar umownych </w:t>
      </w:r>
      <w:r w:rsidRPr="00046F9D">
        <w:rPr>
          <w:rFonts w:cs="Calibri"/>
        </w:rPr>
        <w:t>z przysługującego mu wynagrodzenia.</w:t>
      </w:r>
    </w:p>
    <w:p w:rsidR="006B317B" w:rsidRPr="00046F9D" w:rsidRDefault="001B1863" w:rsidP="001F1E7A">
      <w:pPr>
        <w:numPr>
          <w:ilvl w:val="0"/>
          <w:numId w:val="18"/>
        </w:numPr>
        <w:autoSpaceDE w:val="0"/>
        <w:autoSpaceDN w:val="0"/>
        <w:adjustRightInd w:val="0"/>
        <w:spacing w:after="0" w:line="240" w:lineRule="auto"/>
        <w:jc w:val="both"/>
      </w:pPr>
      <w:r>
        <w:t>Odstąpienie od U</w:t>
      </w:r>
      <w:r w:rsidR="006B317B" w:rsidRPr="00046F9D">
        <w:t>mowy przez Zamawiającego nie zwalnia Wykonawcy od zapłaty kary</w:t>
      </w:r>
      <w:r w:rsidR="001F1E7A" w:rsidRPr="00046F9D">
        <w:t xml:space="preserve"> </w:t>
      </w:r>
      <w:r w:rsidR="006B317B" w:rsidRPr="00046F9D">
        <w:t xml:space="preserve">umownej, o jakiej mowa w </w:t>
      </w:r>
      <w:r w:rsidR="006B317B" w:rsidRPr="0071478F">
        <w:t xml:space="preserve">ust. </w:t>
      </w:r>
      <w:r w:rsidR="001F1E7A" w:rsidRPr="0071478F">
        <w:t>2</w:t>
      </w:r>
      <w:r w:rsidR="006B317B" w:rsidRPr="00046F9D">
        <w:t xml:space="preserve"> i odszkodowania na zasadach ogólnych.</w:t>
      </w:r>
    </w:p>
    <w:p w:rsidR="005D017A" w:rsidRPr="009919E2" w:rsidRDefault="005D017A" w:rsidP="009919E2">
      <w:pPr>
        <w:pStyle w:val="Nagwek1"/>
        <w:jc w:val="center"/>
        <w:rPr>
          <w:rFonts w:ascii="Calibri" w:hAnsi="Calibri"/>
          <w:b/>
          <w:color w:val="auto"/>
          <w:sz w:val="22"/>
          <w:szCs w:val="22"/>
          <w:lang w:eastAsia="pl-PL"/>
        </w:rPr>
      </w:pPr>
      <w:r w:rsidRPr="009919E2">
        <w:rPr>
          <w:rFonts w:ascii="Calibri" w:hAnsi="Calibri"/>
          <w:b/>
          <w:color w:val="auto"/>
          <w:sz w:val="22"/>
          <w:szCs w:val="22"/>
          <w:lang w:eastAsia="pl-PL"/>
        </w:rPr>
        <w:t xml:space="preserve">§ </w:t>
      </w:r>
      <w:r w:rsidR="00E21B3E">
        <w:rPr>
          <w:rFonts w:ascii="Calibri" w:hAnsi="Calibri"/>
          <w:b/>
          <w:color w:val="auto"/>
          <w:sz w:val="22"/>
          <w:szCs w:val="22"/>
          <w:lang w:eastAsia="pl-PL"/>
        </w:rPr>
        <w:t>8</w:t>
      </w:r>
    </w:p>
    <w:p w:rsidR="00B064A3" w:rsidRPr="009919E2" w:rsidRDefault="00B064A3" w:rsidP="009919E2">
      <w:pPr>
        <w:jc w:val="center"/>
        <w:rPr>
          <w:rFonts w:cs="Calibri"/>
          <w:b/>
        </w:rPr>
      </w:pPr>
      <w:r w:rsidRPr="009919E2">
        <w:rPr>
          <w:rFonts w:cs="Calibri"/>
          <w:b/>
        </w:rPr>
        <w:t>Zmiany umowy</w:t>
      </w:r>
    </w:p>
    <w:p w:rsidR="00B064A3" w:rsidRPr="00C77D4C" w:rsidRDefault="00B064A3" w:rsidP="0050343A">
      <w:pPr>
        <w:numPr>
          <w:ilvl w:val="0"/>
          <w:numId w:val="3"/>
        </w:numPr>
        <w:tabs>
          <w:tab w:val="num" w:pos="284"/>
        </w:tabs>
        <w:spacing w:after="0" w:line="240" w:lineRule="auto"/>
        <w:rPr>
          <w:rFonts w:cs="Calibri"/>
        </w:rPr>
      </w:pPr>
      <w:r w:rsidRPr="00C77D4C">
        <w:rPr>
          <w:rFonts w:cs="Calibri"/>
        </w:rPr>
        <w:t>Zamawiający zastrzega sobie prawo zmiany postanowień umowy w przypadku:</w:t>
      </w:r>
    </w:p>
    <w:p w:rsidR="00B064A3" w:rsidRPr="00E21B3E" w:rsidRDefault="00B064A3" w:rsidP="00E21B3E">
      <w:pPr>
        <w:numPr>
          <w:ilvl w:val="0"/>
          <w:numId w:val="8"/>
        </w:numPr>
        <w:tabs>
          <w:tab w:val="num" w:pos="720"/>
        </w:tabs>
        <w:spacing w:after="0" w:line="240" w:lineRule="auto"/>
        <w:jc w:val="both"/>
        <w:rPr>
          <w:rFonts w:cs="Calibri"/>
          <w:color w:val="C0504D"/>
        </w:rPr>
      </w:pPr>
      <w:r w:rsidRPr="00E21B3E">
        <w:rPr>
          <w:rFonts w:cs="Calibri"/>
        </w:rPr>
        <w:t>gdy nastąpi zmiana powszechnie obowiązujących przepisów prawa w zakres</w:t>
      </w:r>
      <w:r w:rsidR="00EE32F3" w:rsidRPr="00E21B3E">
        <w:rPr>
          <w:rFonts w:cs="Calibri"/>
        </w:rPr>
        <w:t>ie mającym wpływ na realizację U</w:t>
      </w:r>
      <w:r w:rsidRPr="00E21B3E">
        <w:rPr>
          <w:rFonts w:cs="Calibri"/>
        </w:rPr>
        <w:t>mowy, w tym zmiana stawki podatku od towarów i usług na przedmiot umowy.</w:t>
      </w:r>
      <w:r w:rsidR="00170736" w:rsidRPr="00E21B3E">
        <w:rPr>
          <w:rFonts w:eastAsia="Times New Roman" w:cs="Arial"/>
          <w:color w:val="000000"/>
          <w:lang w:eastAsia="pl-PL"/>
        </w:rPr>
        <w:t xml:space="preserve">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w:t>
      </w:r>
      <w:r w:rsidR="00475B92">
        <w:rPr>
          <w:rFonts w:eastAsia="Times New Roman" w:cs="Arial"/>
          <w:color w:val="000000"/>
          <w:lang w:eastAsia="pl-PL"/>
        </w:rPr>
        <w:t>awki podatku od towarów i usług,</w:t>
      </w:r>
    </w:p>
    <w:p w:rsidR="00E21B3E" w:rsidRPr="00C77D4C" w:rsidRDefault="00E21B3E" w:rsidP="0050343A">
      <w:pPr>
        <w:numPr>
          <w:ilvl w:val="0"/>
          <w:numId w:val="8"/>
        </w:numPr>
        <w:tabs>
          <w:tab w:val="num" w:pos="720"/>
        </w:tabs>
        <w:spacing w:after="0" w:line="240" w:lineRule="auto"/>
        <w:jc w:val="both"/>
        <w:rPr>
          <w:rFonts w:cs="Calibri"/>
        </w:rPr>
      </w:pPr>
      <w:r w:rsidRPr="00290687">
        <w:rPr>
          <w:rFonts w:cs="Arial"/>
          <w:color w:val="000000"/>
        </w:rPr>
        <w:t>wystąpienia przyczyn niezależnyc</w:t>
      </w:r>
      <w:r>
        <w:rPr>
          <w:rFonts w:cs="Arial"/>
          <w:color w:val="000000"/>
        </w:rPr>
        <w:t>h od Wykonawcy, mających</w:t>
      </w:r>
      <w:r w:rsidRPr="00290687">
        <w:rPr>
          <w:rFonts w:cs="Arial"/>
          <w:color w:val="000000"/>
        </w:rPr>
        <w:t xml:space="preserve"> wpływ na realizację Umowy Zamawiający dopuszcza wydłużenie terminu realizacji Umowy o czas usunięcia tych przyczyn</w:t>
      </w:r>
      <w:r>
        <w:rPr>
          <w:rFonts w:cs="Arial"/>
          <w:color w:val="000000"/>
        </w:rPr>
        <w:t>.</w:t>
      </w:r>
    </w:p>
    <w:p w:rsidR="00B064A3" w:rsidRPr="00C77D4C" w:rsidRDefault="00B064A3" w:rsidP="0050343A">
      <w:pPr>
        <w:numPr>
          <w:ilvl w:val="0"/>
          <w:numId w:val="6"/>
        </w:numPr>
        <w:spacing w:after="0" w:line="240" w:lineRule="auto"/>
        <w:jc w:val="both"/>
        <w:rPr>
          <w:rFonts w:cs="Calibri"/>
        </w:rPr>
      </w:pPr>
      <w:r w:rsidRPr="00C77D4C">
        <w:rPr>
          <w:rFonts w:cs="Calibri"/>
        </w:rPr>
        <w:t>Strona występująca o zmianę postanowień umowy zobowiązana jest do udokumentowania zaistnienia</w:t>
      </w:r>
      <w:r w:rsidR="00C77D4C" w:rsidRPr="00C77D4C">
        <w:rPr>
          <w:rFonts w:cs="Calibri"/>
        </w:rPr>
        <w:t xml:space="preserve"> okoliczności, o których mowa w</w:t>
      </w:r>
      <w:r w:rsidRPr="00C77D4C">
        <w:rPr>
          <w:rFonts w:cs="Calibri"/>
        </w:rPr>
        <w:t xml:space="preserve"> ust. 1.</w:t>
      </w:r>
    </w:p>
    <w:p w:rsidR="00B064A3" w:rsidRPr="00C77D4C" w:rsidRDefault="00B064A3" w:rsidP="0050343A">
      <w:pPr>
        <w:numPr>
          <w:ilvl w:val="0"/>
          <w:numId w:val="6"/>
        </w:numPr>
        <w:spacing w:after="0" w:line="240" w:lineRule="auto"/>
        <w:jc w:val="both"/>
        <w:rPr>
          <w:rFonts w:cs="Calibri"/>
        </w:rPr>
      </w:pPr>
      <w:r w:rsidRPr="00C77D4C">
        <w:rPr>
          <w:rFonts w:cs="Calibri"/>
        </w:rPr>
        <w:t>Wniosek o zmianę postanowień umowy musi być wyrażony na piśmie.</w:t>
      </w:r>
    </w:p>
    <w:p w:rsidR="00C77D4C" w:rsidRPr="00C77D4C" w:rsidRDefault="001B1863" w:rsidP="0050343A">
      <w:pPr>
        <w:numPr>
          <w:ilvl w:val="0"/>
          <w:numId w:val="6"/>
        </w:numPr>
        <w:spacing w:after="0" w:line="240" w:lineRule="auto"/>
        <w:jc w:val="both"/>
        <w:rPr>
          <w:rFonts w:cs="Calibri"/>
          <w:b/>
        </w:rPr>
      </w:pPr>
      <w:r>
        <w:rPr>
          <w:rFonts w:cs="Calibri"/>
        </w:rPr>
        <w:t>Zmiany U</w:t>
      </w:r>
      <w:r w:rsidR="00C77D4C" w:rsidRPr="00C77D4C">
        <w:rPr>
          <w:rFonts w:cs="Calibri"/>
        </w:rPr>
        <w:t xml:space="preserve">mowy mogą nastąpić wyłącznie w formie pisemnego aneksu pod rygorem nieważności za zgodą obu </w:t>
      </w:r>
      <w:r>
        <w:rPr>
          <w:rFonts w:cs="Calibri"/>
        </w:rPr>
        <w:t>S</w:t>
      </w:r>
      <w:r w:rsidR="00C77D4C" w:rsidRPr="00C77D4C">
        <w:rPr>
          <w:rFonts w:cs="Calibri"/>
        </w:rPr>
        <w:t>tron.</w:t>
      </w:r>
    </w:p>
    <w:p w:rsidR="005D017A" w:rsidRPr="009919E2" w:rsidRDefault="00E21B3E" w:rsidP="009919E2">
      <w:pPr>
        <w:pStyle w:val="Nagwek1"/>
        <w:jc w:val="center"/>
        <w:rPr>
          <w:rFonts w:ascii="Calibri" w:hAnsi="Calibri"/>
          <w:b/>
          <w:color w:val="auto"/>
          <w:sz w:val="22"/>
          <w:szCs w:val="22"/>
          <w:lang w:eastAsia="pl-PL"/>
        </w:rPr>
      </w:pPr>
      <w:r>
        <w:rPr>
          <w:rFonts w:ascii="Calibri" w:hAnsi="Calibri"/>
          <w:b/>
          <w:color w:val="auto"/>
          <w:sz w:val="22"/>
          <w:szCs w:val="22"/>
          <w:lang w:eastAsia="pl-PL"/>
        </w:rPr>
        <w:t>§ 9</w:t>
      </w:r>
    </w:p>
    <w:p w:rsidR="00B064A3" w:rsidRDefault="00B064A3" w:rsidP="009919E2">
      <w:pPr>
        <w:jc w:val="center"/>
        <w:rPr>
          <w:rFonts w:cs="Calibri"/>
          <w:b/>
        </w:rPr>
      </w:pPr>
      <w:r w:rsidRPr="009919E2">
        <w:rPr>
          <w:rFonts w:cs="Calibri"/>
          <w:b/>
        </w:rPr>
        <w:t>Odstąpienie od umowy</w:t>
      </w:r>
    </w:p>
    <w:p w:rsidR="006B317B" w:rsidRPr="00046F9D" w:rsidRDefault="006B317B" w:rsidP="006B317B">
      <w:pPr>
        <w:numPr>
          <w:ilvl w:val="0"/>
          <w:numId w:val="4"/>
        </w:numPr>
        <w:spacing w:after="0" w:line="240" w:lineRule="auto"/>
        <w:jc w:val="both"/>
        <w:rPr>
          <w:rFonts w:cs="Calibri"/>
        </w:rPr>
      </w:pPr>
      <w:r w:rsidRPr="00046F9D">
        <w:rPr>
          <w:rFonts w:eastAsia="Times New Roman" w:cs="Arial"/>
          <w:lang w:eastAsia="pl-PL"/>
        </w:rPr>
        <w:lastRenderedPageBreak/>
        <w:t xml:space="preserve">W razie zaistnienia istotnej zmiany okoliczności powodującej, że wykonanie umowy nie leży w interesie publicznym, czego nie można było przewidzieć w chwili zawarcia umowy, Zamawiający może odstąpić od umowy w terminie </w:t>
      </w:r>
      <w:r w:rsidR="00AB5F0A">
        <w:rPr>
          <w:rFonts w:eastAsia="Times New Roman" w:cs="Arial"/>
          <w:lang w:eastAsia="pl-PL"/>
        </w:rPr>
        <w:t>14</w:t>
      </w:r>
      <w:r w:rsidRPr="00046F9D">
        <w:rPr>
          <w:rFonts w:eastAsia="Times New Roman" w:cs="Arial"/>
          <w:lang w:eastAsia="pl-PL"/>
        </w:rPr>
        <w:t xml:space="preserve"> dni od powzięcia wiadomości o tych okolicznościach.</w:t>
      </w:r>
    </w:p>
    <w:p w:rsidR="006B317B" w:rsidRPr="00046F9D" w:rsidRDefault="006B317B" w:rsidP="00D34BE1">
      <w:pPr>
        <w:numPr>
          <w:ilvl w:val="0"/>
          <w:numId w:val="4"/>
        </w:numPr>
        <w:spacing w:after="0" w:line="240" w:lineRule="auto"/>
        <w:jc w:val="both"/>
        <w:rPr>
          <w:rFonts w:cs="Calibri"/>
        </w:rPr>
      </w:pPr>
      <w:r w:rsidRPr="00046F9D">
        <w:rPr>
          <w:rFonts w:eastAsia="Times New Roman" w:cs="Arial"/>
          <w:lang w:eastAsia="pl-PL"/>
        </w:rPr>
        <w:t>W przypadku, o którym mowa w ust. 1, Wykonawca może żądać wyłącznie wynagrodzenia należnego z tytułu wyk</w:t>
      </w:r>
      <w:r w:rsidR="00D34BE1" w:rsidRPr="00046F9D">
        <w:rPr>
          <w:rFonts w:eastAsia="Times New Roman" w:cs="Arial"/>
          <w:lang w:eastAsia="pl-PL"/>
        </w:rPr>
        <w:t xml:space="preserve">onania przez niego części Umowy, </w:t>
      </w:r>
      <w:r w:rsidRPr="00046F9D">
        <w:t>zgodnie z zaawansowaniem prac. Wynagrodzenie zostanie określone i wypłacone na podstawie protokołu spisanego przez Strony.</w:t>
      </w:r>
    </w:p>
    <w:p w:rsidR="00B064A3" w:rsidRPr="00046F9D" w:rsidRDefault="00B064A3" w:rsidP="0050343A">
      <w:pPr>
        <w:numPr>
          <w:ilvl w:val="0"/>
          <w:numId w:val="4"/>
        </w:numPr>
        <w:spacing w:after="0" w:line="240" w:lineRule="auto"/>
        <w:jc w:val="both"/>
        <w:rPr>
          <w:rFonts w:cs="Calibri"/>
        </w:rPr>
      </w:pPr>
      <w:r w:rsidRPr="00046F9D">
        <w:rPr>
          <w:rFonts w:cs="Calibri"/>
        </w:rPr>
        <w:t>Oprócz przyczyn wynikających z obowiązujących przepisów, Zamawiającemu przysługuje prawo odstąpienia od umowy</w:t>
      </w:r>
      <w:r w:rsidR="00D34BE1" w:rsidRPr="00046F9D">
        <w:rPr>
          <w:rFonts w:cs="Calibri"/>
        </w:rPr>
        <w:t>,</w:t>
      </w:r>
      <w:r w:rsidRPr="00046F9D">
        <w:rPr>
          <w:rFonts w:cs="Calibri"/>
        </w:rPr>
        <w:t xml:space="preserve"> </w:t>
      </w:r>
      <w:r w:rsidR="00D34BE1" w:rsidRPr="00046F9D">
        <w:t xml:space="preserve">niezależnie od prawa do naliczenia kary umownej w przypadku, </w:t>
      </w:r>
      <w:r w:rsidRPr="00046F9D">
        <w:rPr>
          <w:rFonts w:cs="Calibri"/>
        </w:rPr>
        <w:t xml:space="preserve">gdy: </w:t>
      </w:r>
    </w:p>
    <w:p w:rsidR="00EF43BD" w:rsidRPr="00046F9D" w:rsidRDefault="00D34BE1" w:rsidP="00EF43BD">
      <w:pPr>
        <w:numPr>
          <w:ilvl w:val="0"/>
          <w:numId w:val="5"/>
        </w:numPr>
        <w:spacing w:after="0" w:line="240" w:lineRule="auto"/>
        <w:jc w:val="both"/>
        <w:rPr>
          <w:rFonts w:cs="Calibri"/>
        </w:rPr>
      </w:pPr>
      <w:r w:rsidRPr="00046F9D">
        <w:t xml:space="preserve">zwłoka w wykonaniu </w:t>
      </w:r>
      <w:r w:rsidR="00EF43BD" w:rsidRPr="00046F9D">
        <w:t xml:space="preserve"> Przedmiotu Umowy </w:t>
      </w:r>
      <w:r w:rsidRPr="00046F9D">
        <w:t>trwa dłużej niż</w:t>
      </w:r>
      <w:r w:rsidR="00EF43BD" w:rsidRPr="00046F9D">
        <w:t xml:space="preserve"> </w:t>
      </w:r>
      <w:r w:rsidR="00AB5F0A">
        <w:t>14</w:t>
      </w:r>
      <w:r w:rsidRPr="00046F9D">
        <w:t xml:space="preserve"> dni</w:t>
      </w:r>
      <w:r w:rsidR="00D87DAB">
        <w:t>;</w:t>
      </w:r>
    </w:p>
    <w:p w:rsidR="00D34BE1" w:rsidRPr="00046F9D" w:rsidRDefault="00D34BE1" w:rsidP="00EF43BD">
      <w:pPr>
        <w:numPr>
          <w:ilvl w:val="0"/>
          <w:numId w:val="5"/>
        </w:numPr>
        <w:spacing w:after="0" w:line="240" w:lineRule="auto"/>
        <w:jc w:val="both"/>
        <w:rPr>
          <w:rFonts w:cs="Calibri"/>
        </w:rPr>
      </w:pPr>
      <w:r w:rsidRPr="00046F9D">
        <w:t>jeżeli zwłoka w usunięciu stwierdzonych wad trwa dłużej niż 7 dni licząc od dnia wyznaczonego na usunięcie tych wad</w:t>
      </w:r>
      <w:r w:rsidR="00D87DAB">
        <w:t>;</w:t>
      </w:r>
    </w:p>
    <w:p w:rsidR="00EF43BD" w:rsidRPr="00046F9D" w:rsidRDefault="00D34BE1" w:rsidP="00CA1BCA">
      <w:pPr>
        <w:numPr>
          <w:ilvl w:val="0"/>
          <w:numId w:val="5"/>
        </w:numPr>
        <w:autoSpaceDE w:val="0"/>
        <w:autoSpaceDN w:val="0"/>
        <w:adjustRightInd w:val="0"/>
        <w:spacing w:after="0" w:line="240" w:lineRule="auto"/>
        <w:ind w:hanging="357"/>
        <w:jc w:val="both"/>
        <w:rPr>
          <w:rFonts w:cs="Calibri"/>
        </w:rPr>
      </w:pPr>
      <w:r w:rsidRPr="00046F9D">
        <w:t xml:space="preserve">Wykonawca dopuszcza się </w:t>
      </w:r>
      <w:r w:rsidR="00E3458A">
        <w:t>istotnych</w:t>
      </w:r>
      <w:r w:rsidR="00E3458A" w:rsidRPr="00046F9D">
        <w:t xml:space="preserve"> </w:t>
      </w:r>
      <w:r w:rsidRPr="00046F9D">
        <w:t>zaniedbań w sposo</w:t>
      </w:r>
      <w:r w:rsidR="00EF43BD" w:rsidRPr="00046F9D">
        <w:t xml:space="preserve">bie wykonania Przedmiotu Umowy, </w:t>
      </w:r>
      <w:r w:rsidR="00E3458A">
        <w:t xml:space="preserve">w tym </w:t>
      </w:r>
      <w:r w:rsidR="00EF43BD" w:rsidRPr="00046F9D">
        <w:rPr>
          <w:rFonts w:cs="Calibri"/>
        </w:rPr>
        <w:t xml:space="preserve">wykonuje Umowę niezgodnie z jej warunkami, w szczególności nie zachowuje właściwej jakości </w:t>
      </w:r>
      <w:r w:rsidR="00E3458A">
        <w:rPr>
          <w:rFonts w:cs="Calibri"/>
        </w:rPr>
        <w:t>lub</w:t>
      </w:r>
      <w:r w:rsidR="00E3458A" w:rsidRPr="00046F9D">
        <w:rPr>
          <w:rFonts w:cs="Calibri"/>
        </w:rPr>
        <w:t xml:space="preserve"> </w:t>
      </w:r>
      <w:r w:rsidR="00EF43BD" w:rsidRPr="00046F9D">
        <w:rPr>
          <w:rFonts w:cs="Calibri"/>
        </w:rPr>
        <w:t xml:space="preserve">terminów określonych </w:t>
      </w:r>
      <w:r w:rsidR="00EF43BD" w:rsidRPr="00475B92">
        <w:rPr>
          <w:rFonts w:cs="Calibri"/>
        </w:rPr>
        <w:t>w §2 ust 1</w:t>
      </w:r>
      <w:r w:rsidR="00046F9D" w:rsidRPr="00475B92">
        <w:rPr>
          <w:rFonts w:cs="Calibri"/>
        </w:rPr>
        <w:t xml:space="preserve"> i ust 2</w:t>
      </w:r>
      <w:r w:rsidR="00EF43BD" w:rsidRPr="00475B92">
        <w:rPr>
          <w:rFonts w:cs="Calibri"/>
        </w:rPr>
        <w:t xml:space="preserve"> oraz w </w:t>
      </w:r>
      <w:r w:rsidR="00046F9D" w:rsidRPr="00475B92">
        <w:rPr>
          <w:rFonts w:cs="Calibri"/>
        </w:rPr>
        <w:t xml:space="preserve">§4 ust. 6 </w:t>
      </w:r>
      <w:r w:rsidR="00CA1BCA" w:rsidRPr="00475B92">
        <w:rPr>
          <w:rFonts w:cs="Calibri"/>
        </w:rPr>
        <w:t>U</w:t>
      </w:r>
      <w:r w:rsidR="00EF43BD" w:rsidRPr="00475B92">
        <w:rPr>
          <w:rFonts w:cs="Calibri"/>
        </w:rPr>
        <w:t>mowy</w:t>
      </w:r>
      <w:r w:rsidR="00D87DAB">
        <w:rPr>
          <w:rFonts w:cs="Calibri"/>
        </w:rPr>
        <w:t>;</w:t>
      </w:r>
    </w:p>
    <w:p w:rsidR="00B064A3" w:rsidRPr="00046F9D" w:rsidRDefault="00B064A3" w:rsidP="00CA1BCA">
      <w:pPr>
        <w:numPr>
          <w:ilvl w:val="0"/>
          <w:numId w:val="5"/>
        </w:numPr>
        <w:autoSpaceDE w:val="0"/>
        <w:autoSpaceDN w:val="0"/>
        <w:adjustRightInd w:val="0"/>
        <w:spacing w:after="0" w:line="240" w:lineRule="auto"/>
        <w:ind w:hanging="357"/>
        <w:jc w:val="both"/>
      </w:pPr>
      <w:r w:rsidRPr="00046F9D">
        <w:rPr>
          <w:rFonts w:cs="Calibri"/>
        </w:rPr>
        <w:t>nastąpi znaczne pogorszenie sytuacji finansowej Wykonawcy, szczególnie w razie powzięcia wiadomości o wszczęciu postępowania egzekucyjnego wobec majątku Wykonawcy</w:t>
      </w:r>
      <w:r w:rsidR="00D87DAB">
        <w:rPr>
          <w:rFonts w:cs="Calibri"/>
        </w:rPr>
        <w:t>.</w:t>
      </w:r>
    </w:p>
    <w:p w:rsidR="00EF43BD" w:rsidRPr="00046F9D" w:rsidRDefault="00EF43BD" w:rsidP="00CA1BCA">
      <w:pPr>
        <w:pStyle w:val="Akapitzlist"/>
        <w:numPr>
          <w:ilvl w:val="0"/>
          <w:numId w:val="4"/>
        </w:numPr>
        <w:spacing w:after="0" w:line="240" w:lineRule="auto"/>
        <w:ind w:hanging="357"/>
        <w:jc w:val="both"/>
        <w:rPr>
          <w:rFonts w:cs="Arial"/>
        </w:rPr>
      </w:pPr>
      <w:r w:rsidRPr="00046F9D">
        <w:rPr>
          <w:rFonts w:cs="Arial"/>
        </w:rPr>
        <w:t>Odstąpienie od Umowy winno nastąpić w formie pisemnej pod rygorem nieważności takiego oświadczenia i powinno zawierać uzasadnienie.</w:t>
      </w:r>
    </w:p>
    <w:p w:rsidR="00B064A3" w:rsidRPr="00046F9D" w:rsidRDefault="00B064A3" w:rsidP="0050343A">
      <w:pPr>
        <w:numPr>
          <w:ilvl w:val="0"/>
          <w:numId w:val="4"/>
        </w:numPr>
        <w:spacing w:after="0" w:line="240" w:lineRule="auto"/>
        <w:jc w:val="both"/>
        <w:rPr>
          <w:rFonts w:cs="Calibri"/>
        </w:rPr>
      </w:pPr>
      <w:r w:rsidRPr="00046F9D">
        <w:rPr>
          <w:rFonts w:cs="Calibri"/>
        </w:rPr>
        <w:t>Odstąpienie następuje z chwilą pisemnego zawiadomien</w:t>
      </w:r>
      <w:r w:rsidR="00D34BE1" w:rsidRPr="00046F9D">
        <w:rPr>
          <w:rFonts w:cs="Calibri"/>
        </w:rPr>
        <w:t>ia o przyczynie odstąpienia od U</w:t>
      </w:r>
      <w:r w:rsidRPr="00046F9D">
        <w:rPr>
          <w:rFonts w:cs="Calibri"/>
        </w:rPr>
        <w:t xml:space="preserve">mowy. Oświadczenie o odstąpieniu od umowy może zostać złożone w terminie </w:t>
      </w:r>
      <w:r w:rsidR="00AB5F0A">
        <w:rPr>
          <w:rFonts w:cs="Calibri"/>
        </w:rPr>
        <w:t>14</w:t>
      </w:r>
      <w:r w:rsidRPr="00046F9D">
        <w:rPr>
          <w:rFonts w:cs="Calibri"/>
        </w:rPr>
        <w:t xml:space="preserve"> dni od dnia powzięcia wiadomości o przyczynie odstąpienia.</w:t>
      </w:r>
    </w:p>
    <w:p w:rsidR="00B064A3" w:rsidRPr="00C77D4C" w:rsidRDefault="00B064A3" w:rsidP="0050343A">
      <w:pPr>
        <w:numPr>
          <w:ilvl w:val="0"/>
          <w:numId w:val="4"/>
        </w:numPr>
        <w:spacing w:after="0" w:line="240" w:lineRule="auto"/>
        <w:jc w:val="both"/>
        <w:rPr>
          <w:rFonts w:cs="Calibri"/>
        </w:rPr>
      </w:pPr>
      <w:r w:rsidRPr="00C77D4C">
        <w:rPr>
          <w:rFonts w:cs="Calibri"/>
        </w:rPr>
        <w:t>Odstąpienie od umowy nie pozbawia Zamawiającego prawa do żądania kar umownych.</w:t>
      </w:r>
    </w:p>
    <w:p w:rsidR="00395BB5" w:rsidRDefault="00E21B3E" w:rsidP="00395BB5">
      <w:pPr>
        <w:pStyle w:val="Nagwek1"/>
        <w:jc w:val="center"/>
        <w:rPr>
          <w:rFonts w:ascii="Calibri" w:hAnsi="Calibri"/>
          <w:b/>
          <w:color w:val="auto"/>
          <w:sz w:val="22"/>
          <w:szCs w:val="22"/>
          <w:lang w:eastAsia="pl-PL"/>
        </w:rPr>
      </w:pPr>
      <w:r>
        <w:rPr>
          <w:rFonts w:ascii="Calibri" w:hAnsi="Calibri"/>
          <w:b/>
          <w:color w:val="auto"/>
          <w:sz w:val="22"/>
          <w:szCs w:val="22"/>
          <w:lang w:eastAsia="pl-PL"/>
        </w:rPr>
        <w:t>§ 1</w:t>
      </w:r>
      <w:r w:rsidR="00D87DAB">
        <w:rPr>
          <w:rFonts w:ascii="Calibri" w:hAnsi="Calibri"/>
          <w:b/>
          <w:color w:val="auto"/>
          <w:sz w:val="22"/>
          <w:szCs w:val="22"/>
          <w:lang w:eastAsia="pl-PL"/>
        </w:rPr>
        <w:t>0</w:t>
      </w:r>
    </w:p>
    <w:p w:rsidR="00395BB5" w:rsidRPr="00046F9D" w:rsidRDefault="00395BB5" w:rsidP="00395BB5">
      <w:pPr>
        <w:jc w:val="center"/>
        <w:rPr>
          <w:b/>
        </w:rPr>
      </w:pPr>
      <w:r w:rsidRPr="00046F9D">
        <w:rPr>
          <w:b/>
        </w:rPr>
        <w:t>Osoby do kontaktów</w:t>
      </w:r>
    </w:p>
    <w:p w:rsidR="00395BB5" w:rsidRPr="00046F9D" w:rsidRDefault="00395BB5" w:rsidP="00395BB5">
      <w:pPr>
        <w:pStyle w:val="ListParagraph"/>
        <w:spacing w:after="0" w:line="240" w:lineRule="auto"/>
        <w:ind w:left="0"/>
        <w:jc w:val="both"/>
      </w:pPr>
      <w:r w:rsidRPr="00046F9D">
        <w:t xml:space="preserve">Do kontaktów niezbędnych w zakresie realizacji </w:t>
      </w:r>
      <w:r w:rsidR="00CA1BCA" w:rsidRPr="00046F9D">
        <w:t>P</w:t>
      </w:r>
      <w:r w:rsidRPr="00046F9D">
        <w:t>rzedmiotu Umowy wyznaczone zostały następujące osoby:</w:t>
      </w:r>
    </w:p>
    <w:p w:rsidR="00395BB5" w:rsidRPr="00046F9D" w:rsidRDefault="00395BB5" w:rsidP="0050343A">
      <w:pPr>
        <w:pStyle w:val="ListParagraph"/>
        <w:numPr>
          <w:ilvl w:val="0"/>
          <w:numId w:val="20"/>
        </w:numPr>
        <w:spacing w:after="0" w:line="240" w:lineRule="auto"/>
        <w:jc w:val="both"/>
      </w:pPr>
      <w:r w:rsidRPr="00046F9D">
        <w:t xml:space="preserve">ze strony Zamawiającego: </w:t>
      </w:r>
    </w:p>
    <w:p w:rsidR="00395BB5" w:rsidRPr="00046F9D" w:rsidRDefault="00395BB5" w:rsidP="00395BB5">
      <w:pPr>
        <w:pStyle w:val="ListParagraph"/>
        <w:spacing w:after="0" w:line="240" w:lineRule="auto"/>
        <w:ind w:left="0" w:firstLine="284"/>
        <w:jc w:val="both"/>
      </w:pPr>
      <w:r w:rsidRPr="00046F9D">
        <w:t>- …………………………e-mail:  ………………@............ tel.  …………………..</w:t>
      </w:r>
    </w:p>
    <w:p w:rsidR="00395BB5" w:rsidRPr="00046F9D" w:rsidRDefault="00395BB5" w:rsidP="0050343A">
      <w:pPr>
        <w:pStyle w:val="ListParagraph"/>
        <w:numPr>
          <w:ilvl w:val="0"/>
          <w:numId w:val="20"/>
        </w:numPr>
        <w:spacing w:after="0" w:line="240" w:lineRule="auto"/>
        <w:jc w:val="both"/>
      </w:pPr>
      <w:r w:rsidRPr="00046F9D">
        <w:t xml:space="preserve">ze strony Wykonawcy: </w:t>
      </w:r>
    </w:p>
    <w:p w:rsidR="002B1843" w:rsidRPr="00046F9D" w:rsidRDefault="00395BB5" w:rsidP="002B1843">
      <w:pPr>
        <w:pStyle w:val="ListParagraph"/>
        <w:spacing w:after="0" w:line="240" w:lineRule="auto"/>
        <w:ind w:left="0" w:firstLine="284"/>
        <w:jc w:val="both"/>
      </w:pPr>
      <w:r w:rsidRPr="00046F9D">
        <w:rPr>
          <w:b/>
        </w:rPr>
        <w:t xml:space="preserve">-  </w:t>
      </w:r>
      <w:r w:rsidR="002B1843" w:rsidRPr="00046F9D">
        <w:t xml:space="preserve"> …………………………e-mail:  ………………@............ tel.  …………………..</w:t>
      </w:r>
    </w:p>
    <w:p w:rsidR="00C77D4C" w:rsidRPr="009919E2" w:rsidRDefault="00395BB5" w:rsidP="009919E2">
      <w:pPr>
        <w:pStyle w:val="Nagwek1"/>
        <w:jc w:val="center"/>
        <w:rPr>
          <w:rFonts w:ascii="Calibri" w:hAnsi="Calibri"/>
          <w:b/>
          <w:color w:val="auto"/>
          <w:sz w:val="22"/>
          <w:szCs w:val="22"/>
          <w:lang w:eastAsia="pl-PL"/>
        </w:rPr>
      </w:pPr>
      <w:r>
        <w:rPr>
          <w:rFonts w:ascii="Calibri" w:hAnsi="Calibri"/>
          <w:b/>
          <w:color w:val="auto"/>
          <w:sz w:val="22"/>
          <w:szCs w:val="22"/>
          <w:lang w:eastAsia="pl-PL"/>
        </w:rPr>
        <w:t xml:space="preserve">§ </w:t>
      </w:r>
      <w:r w:rsidR="00E21B3E">
        <w:rPr>
          <w:rFonts w:ascii="Calibri" w:hAnsi="Calibri"/>
          <w:b/>
          <w:color w:val="auto"/>
          <w:sz w:val="22"/>
          <w:szCs w:val="22"/>
          <w:lang w:eastAsia="pl-PL"/>
        </w:rPr>
        <w:t>1</w:t>
      </w:r>
      <w:r w:rsidR="00D87DAB">
        <w:rPr>
          <w:rFonts w:ascii="Calibri" w:hAnsi="Calibri"/>
          <w:b/>
          <w:color w:val="auto"/>
          <w:sz w:val="22"/>
          <w:szCs w:val="22"/>
          <w:lang w:eastAsia="pl-PL"/>
        </w:rPr>
        <w:t>1</w:t>
      </w:r>
    </w:p>
    <w:p w:rsidR="00C77D4C" w:rsidRDefault="00C77D4C" w:rsidP="009919E2">
      <w:pPr>
        <w:jc w:val="center"/>
        <w:rPr>
          <w:rFonts w:cs="Calibri"/>
          <w:b/>
        </w:rPr>
      </w:pPr>
      <w:r w:rsidRPr="009919E2">
        <w:rPr>
          <w:rFonts w:cs="Calibri"/>
          <w:b/>
        </w:rPr>
        <w:t>Postanowienia końcowe</w:t>
      </w:r>
    </w:p>
    <w:p w:rsidR="00C77D4C" w:rsidRPr="00C77D4C" w:rsidRDefault="005D017A" w:rsidP="0050343A">
      <w:pPr>
        <w:numPr>
          <w:ilvl w:val="0"/>
          <w:numId w:val="2"/>
        </w:numPr>
        <w:tabs>
          <w:tab w:val="left" w:pos="284"/>
        </w:tabs>
        <w:spacing w:after="0" w:line="240" w:lineRule="auto"/>
        <w:ind w:left="284" w:hanging="284"/>
        <w:jc w:val="both"/>
        <w:rPr>
          <w:rFonts w:eastAsia="Times New Roman" w:cs="Arial"/>
          <w:lang w:eastAsia="pl-PL"/>
        </w:rPr>
      </w:pPr>
      <w:r w:rsidRPr="00C77D4C">
        <w:rPr>
          <w:rFonts w:eastAsia="Times New Roman" w:cs="Arial"/>
          <w:color w:val="000000"/>
          <w:lang w:eastAsia="pl-PL"/>
        </w:rPr>
        <w:t>Do spraw nieuregulow</w:t>
      </w:r>
      <w:r w:rsidR="00CA1BCA">
        <w:rPr>
          <w:rFonts w:eastAsia="Times New Roman" w:cs="Arial"/>
          <w:color w:val="000000"/>
          <w:lang w:eastAsia="pl-PL"/>
        </w:rPr>
        <w:t>anych postanowieniami Umowy</w:t>
      </w:r>
      <w:r w:rsidRPr="00C77D4C">
        <w:rPr>
          <w:rFonts w:eastAsia="Times New Roman" w:cs="Arial"/>
          <w:color w:val="000000"/>
          <w:lang w:eastAsia="pl-PL"/>
        </w:rPr>
        <w:t xml:space="preserve"> stosuje się przepisy Kodeksu cywilnego.</w:t>
      </w:r>
    </w:p>
    <w:p w:rsidR="00C77D4C" w:rsidRPr="00C77D4C" w:rsidRDefault="005D017A" w:rsidP="0050343A">
      <w:pPr>
        <w:numPr>
          <w:ilvl w:val="0"/>
          <w:numId w:val="2"/>
        </w:numPr>
        <w:tabs>
          <w:tab w:val="left" w:pos="284"/>
        </w:tabs>
        <w:spacing w:after="0" w:line="240" w:lineRule="auto"/>
        <w:ind w:left="284" w:hanging="284"/>
        <w:jc w:val="both"/>
        <w:rPr>
          <w:rFonts w:eastAsia="Times New Roman" w:cs="Arial"/>
          <w:lang w:eastAsia="pl-PL"/>
        </w:rPr>
      </w:pPr>
      <w:r w:rsidRPr="00C77D4C">
        <w:rPr>
          <w:rFonts w:eastAsia="Times New Roman" w:cs="Arial"/>
          <w:color w:val="000000"/>
          <w:lang w:eastAsia="pl-PL"/>
        </w:rPr>
        <w:t xml:space="preserve">Zabrania się cesji wierzytelności wynikających z </w:t>
      </w:r>
      <w:r w:rsidR="00CA1BCA">
        <w:rPr>
          <w:rFonts w:eastAsia="Times New Roman" w:cs="Arial"/>
          <w:color w:val="000000"/>
          <w:lang w:eastAsia="pl-PL"/>
        </w:rPr>
        <w:t>U</w:t>
      </w:r>
      <w:r w:rsidRPr="00C77D4C">
        <w:rPr>
          <w:rFonts w:eastAsia="Times New Roman" w:cs="Arial"/>
          <w:color w:val="000000"/>
          <w:lang w:eastAsia="pl-PL"/>
        </w:rPr>
        <w:t>mowy bez uprzedniej pisemnej zgody Zamawiającego</w:t>
      </w:r>
      <w:r w:rsidR="00B064A3" w:rsidRPr="00C77D4C">
        <w:rPr>
          <w:rFonts w:eastAsia="Times New Roman" w:cs="Arial"/>
          <w:color w:val="000000"/>
          <w:lang w:eastAsia="pl-PL"/>
        </w:rPr>
        <w:t>, pod rygorem nieważności</w:t>
      </w:r>
      <w:r w:rsidR="00D213A0" w:rsidRPr="00C77D4C">
        <w:rPr>
          <w:rFonts w:cs="Calibri"/>
        </w:rPr>
        <w:t>. Treść dokumentów, dotyczących przenoszonej wierzytelności (umowy o przelew, pożyczki, zawiadomienia, oświadczenia itp.) nie może stać w sprzecznośc</w:t>
      </w:r>
      <w:r w:rsidR="00CA1BCA">
        <w:rPr>
          <w:rFonts w:cs="Calibri"/>
        </w:rPr>
        <w:t>i z postanowieniami U</w:t>
      </w:r>
      <w:r w:rsidR="00D213A0" w:rsidRPr="00C77D4C">
        <w:rPr>
          <w:rFonts w:cs="Calibri"/>
        </w:rPr>
        <w:t>mowy</w:t>
      </w:r>
    </w:p>
    <w:p w:rsidR="00C77D4C" w:rsidRPr="00C77D4C" w:rsidRDefault="005D017A" w:rsidP="0050343A">
      <w:pPr>
        <w:numPr>
          <w:ilvl w:val="0"/>
          <w:numId w:val="2"/>
        </w:numPr>
        <w:tabs>
          <w:tab w:val="left" w:pos="284"/>
        </w:tabs>
        <w:spacing w:after="0" w:line="240" w:lineRule="auto"/>
        <w:ind w:left="284" w:hanging="284"/>
        <w:jc w:val="both"/>
        <w:rPr>
          <w:rFonts w:eastAsia="Times New Roman" w:cs="Arial"/>
          <w:lang w:eastAsia="pl-PL"/>
        </w:rPr>
      </w:pPr>
      <w:r w:rsidRPr="00C77D4C">
        <w:rPr>
          <w:rFonts w:eastAsia="Times New Roman" w:cs="Arial"/>
          <w:color w:val="000000"/>
          <w:lang w:eastAsia="pl-PL"/>
        </w:rPr>
        <w:t xml:space="preserve">Ewentualne spory, mogące wyniknąć z wykonania postanowień </w:t>
      </w:r>
      <w:r w:rsidR="00CA1BCA">
        <w:rPr>
          <w:rFonts w:eastAsia="Times New Roman" w:cs="Arial"/>
          <w:color w:val="000000"/>
          <w:lang w:eastAsia="pl-PL"/>
        </w:rPr>
        <w:t>Umowy, S</w:t>
      </w:r>
      <w:r w:rsidRPr="00C77D4C">
        <w:rPr>
          <w:rFonts w:eastAsia="Times New Roman" w:cs="Arial"/>
          <w:color w:val="000000"/>
          <w:lang w:eastAsia="pl-PL"/>
        </w:rPr>
        <w:t>trony poddadzą pod rozstrzygnięcie sądowi powszechnemu właściwemu miejscowo dla siedziby Zamawiającego.</w:t>
      </w:r>
    </w:p>
    <w:p w:rsidR="00C77D4C" w:rsidRPr="00C77D4C" w:rsidRDefault="00C77D4C" w:rsidP="0050343A">
      <w:pPr>
        <w:numPr>
          <w:ilvl w:val="0"/>
          <w:numId w:val="2"/>
        </w:numPr>
        <w:tabs>
          <w:tab w:val="left" w:pos="284"/>
        </w:tabs>
        <w:spacing w:after="0" w:line="240" w:lineRule="auto"/>
        <w:ind w:left="284" w:hanging="284"/>
        <w:jc w:val="both"/>
        <w:rPr>
          <w:rFonts w:eastAsia="Times New Roman" w:cs="Arial"/>
          <w:lang w:eastAsia="pl-PL"/>
        </w:rPr>
      </w:pPr>
      <w:r w:rsidRPr="00C77D4C">
        <w:rPr>
          <w:rFonts w:eastAsia="Times New Roman" w:cs="Arial"/>
          <w:color w:val="000000"/>
          <w:lang w:eastAsia="pl-PL"/>
        </w:rPr>
        <w:t>Strony mają</w:t>
      </w:r>
      <w:r w:rsidR="005D017A" w:rsidRPr="00C77D4C">
        <w:rPr>
          <w:rFonts w:eastAsia="Times New Roman" w:cs="Arial"/>
          <w:color w:val="000000"/>
          <w:lang w:eastAsia="pl-PL"/>
        </w:rPr>
        <w:t xml:space="preserve"> obowiązek wzajemnego informowania się o wszelkich zmianach statusu prawnego, a także o wszczęciu postępowania upadłościowego, układowego i likwidacyjnego.</w:t>
      </w:r>
    </w:p>
    <w:p w:rsidR="00C77D4C" w:rsidRPr="00C77D4C" w:rsidRDefault="00CA1BCA" w:rsidP="0050343A">
      <w:pPr>
        <w:numPr>
          <w:ilvl w:val="0"/>
          <w:numId w:val="2"/>
        </w:numPr>
        <w:tabs>
          <w:tab w:val="left" w:pos="284"/>
        </w:tabs>
        <w:spacing w:after="0" w:line="240" w:lineRule="auto"/>
        <w:ind w:left="284" w:hanging="284"/>
        <w:jc w:val="both"/>
        <w:rPr>
          <w:rFonts w:eastAsia="Times New Roman" w:cs="Arial"/>
          <w:lang w:eastAsia="pl-PL"/>
        </w:rPr>
      </w:pPr>
      <w:r>
        <w:rPr>
          <w:rFonts w:cs="Calibri"/>
        </w:rPr>
        <w:t xml:space="preserve">Umowa </w:t>
      </w:r>
      <w:r w:rsidR="00C77D4C" w:rsidRPr="00C77D4C">
        <w:rPr>
          <w:rFonts w:cs="Calibri"/>
        </w:rPr>
        <w:t>została zawarta w trzech jednobrzmiących egzemplarzach, dwa egzemplarze dla Zamawiającego, jeden dla Wykonawcy.</w:t>
      </w:r>
    </w:p>
    <w:p w:rsidR="00C77D4C" w:rsidRPr="00D87DAB" w:rsidRDefault="00CA1BCA" w:rsidP="00D87DAB">
      <w:pPr>
        <w:numPr>
          <w:ilvl w:val="0"/>
          <w:numId w:val="2"/>
        </w:numPr>
        <w:tabs>
          <w:tab w:val="left" w:pos="284"/>
        </w:tabs>
        <w:spacing w:after="0" w:line="240" w:lineRule="auto"/>
        <w:ind w:left="284" w:hanging="284"/>
        <w:jc w:val="both"/>
        <w:rPr>
          <w:rFonts w:cs="Calibri"/>
          <w:bCs/>
        </w:rPr>
      </w:pPr>
      <w:r>
        <w:rPr>
          <w:rFonts w:cs="Calibri"/>
        </w:rPr>
        <w:t>Integralną część U</w:t>
      </w:r>
      <w:r w:rsidR="0064318B" w:rsidRPr="00C77D4C">
        <w:rPr>
          <w:rFonts w:cs="Calibri"/>
        </w:rPr>
        <w:t xml:space="preserve">mowy </w:t>
      </w:r>
      <w:r w:rsidR="00D87DAB">
        <w:rPr>
          <w:rFonts w:cs="Calibri"/>
        </w:rPr>
        <w:t>stanowi Załącznik nr 1 – Szczegółowy opis przedmiotu zamówienia.</w:t>
      </w:r>
    </w:p>
    <w:p w:rsidR="00D87DAB" w:rsidRPr="00C77D4C" w:rsidRDefault="00D87DAB" w:rsidP="00D87DAB">
      <w:pPr>
        <w:tabs>
          <w:tab w:val="left" w:pos="284"/>
        </w:tabs>
        <w:spacing w:after="0" w:line="240" w:lineRule="auto"/>
        <w:ind w:left="284"/>
        <w:jc w:val="both"/>
        <w:rPr>
          <w:rFonts w:cs="Calibri"/>
          <w:bCs/>
        </w:rPr>
      </w:pPr>
    </w:p>
    <w:p w:rsidR="00C77D4C" w:rsidRPr="00C77D4C" w:rsidRDefault="00C77D4C" w:rsidP="00C77D4C">
      <w:pPr>
        <w:jc w:val="center"/>
        <w:rPr>
          <w:rFonts w:cs="Calibri"/>
          <w:b/>
        </w:rPr>
      </w:pPr>
    </w:p>
    <w:p w:rsidR="00470465" w:rsidRPr="001B1863" w:rsidRDefault="0064318B" w:rsidP="001B1863">
      <w:pPr>
        <w:jc w:val="center"/>
        <w:rPr>
          <w:rFonts w:cs="Calibri"/>
          <w:b/>
        </w:rPr>
      </w:pPr>
      <w:r w:rsidRPr="00C77D4C">
        <w:rPr>
          <w:rFonts w:cs="Calibri"/>
          <w:b/>
        </w:rPr>
        <w:t xml:space="preserve">ZAMAWIAJĄCY:  </w:t>
      </w:r>
      <w:r w:rsidRPr="00C77D4C">
        <w:rPr>
          <w:rFonts w:cs="Calibri"/>
          <w:b/>
        </w:rPr>
        <w:tab/>
        <w:t xml:space="preserve"> </w:t>
      </w:r>
      <w:r w:rsidRPr="00C77D4C">
        <w:rPr>
          <w:rFonts w:cs="Calibri"/>
          <w:b/>
        </w:rPr>
        <w:tab/>
      </w:r>
      <w:r w:rsidRPr="00C77D4C">
        <w:rPr>
          <w:rFonts w:cs="Calibri"/>
          <w:b/>
        </w:rPr>
        <w:tab/>
      </w:r>
      <w:r w:rsidRPr="00C77D4C">
        <w:rPr>
          <w:rFonts w:cs="Calibri"/>
          <w:b/>
        </w:rPr>
        <w:tab/>
      </w:r>
      <w:r w:rsidRPr="00C77D4C">
        <w:rPr>
          <w:rFonts w:cs="Calibri"/>
          <w:b/>
        </w:rPr>
        <w:tab/>
      </w:r>
      <w:r w:rsidRPr="00C77D4C">
        <w:rPr>
          <w:rFonts w:cs="Calibri"/>
          <w:b/>
        </w:rPr>
        <w:tab/>
      </w:r>
      <w:r w:rsidRPr="00C77D4C">
        <w:rPr>
          <w:rFonts w:cs="Calibri"/>
          <w:b/>
        </w:rPr>
        <w:tab/>
        <w:t xml:space="preserve">                WYKONAWCA:</w:t>
      </w:r>
    </w:p>
    <w:sectPr w:rsidR="00470465" w:rsidRPr="001B1863" w:rsidSect="00046F9D">
      <w:headerReference w:type="default" r:id="rId7"/>
      <w:footerReference w:type="default" r:id="rId8"/>
      <w:pgSz w:w="11906" w:h="16838" w:code="9"/>
      <w:pgMar w:top="993" w:right="1418" w:bottom="993" w:left="1418"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849" w:rsidRDefault="00B14849" w:rsidP="009919E2">
      <w:pPr>
        <w:spacing w:after="0" w:line="240" w:lineRule="auto"/>
      </w:pPr>
      <w:r>
        <w:separator/>
      </w:r>
    </w:p>
  </w:endnote>
  <w:endnote w:type="continuationSeparator" w:id="0">
    <w:p w:rsidR="00B14849" w:rsidRDefault="00B14849" w:rsidP="00991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8"/>
      </w:rPr>
      <w:id w:val="1686401096"/>
      <w:docPartObj>
        <w:docPartGallery w:val="Page Numbers (Bottom of Page)"/>
        <w:docPartUnique/>
      </w:docPartObj>
    </w:sdtPr>
    <w:sdtContent>
      <w:p w:rsidR="00D87DAB" w:rsidRPr="00D87DAB" w:rsidRDefault="00D87DAB">
        <w:pPr>
          <w:pStyle w:val="Stopka"/>
          <w:jc w:val="right"/>
          <w:rPr>
            <w:rFonts w:asciiTheme="majorHAnsi" w:eastAsiaTheme="majorEastAsia" w:hAnsiTheme="majorHAnsi" w:cstheme="majorBidi"/>
            <w:sz w:val="24"/>
            <w:szCs w:val="28"/>
          </w:rPr>
        </w:pPr>
        <w:r w:rsidRPr="00D87DAB">
          <w:rPr>
            <w:rFonts w:asciiTheme="majorHAnsi" w:eastAsiaTheme="majorEastAsia" w:hAnsiTheme="majorHAnsi" w:cstheme="majorBidi"/>
            <w:sz w:val="24"/>
            <w:szCs w:val="28"/>
          </w:rPr>
          <w:t xml:space="preserve">str. </w:t>
        </w:r>
        <w:r w:rsidRPr="00D87DAB">
          <w:rPr>
            <w:rFonts w:asciiTheme="minorHAnsi" w:eastAsiaTheme="minorEastAsia" w:hAnsiTheme="minorHAnsi"/>
            <w:sz w:val="18"/>
          </w:rPr>
          <w:fldChar w:fldCharType="begin"/>
        </w:r>
        <w:r w:rsidRPr="00D87DAB">
          <w:rPr>
            <w:sz w:val="18"/>
          </w:rPr>
          <w:instrText>PAGE    \* MERGEFORMAT</w:instrText>
        </w:r>
        <w:r w:rsidRPr="00D87DAB">
          <w:rPr>
            <w:rFonts w:asciiTheme="minorHAnsi" w:eastAsiaTheme="minorEastAsia" w:hAnsiTheme="minorHAnsi"/>
            <w:sz w:val="18"/>
          </w:rPr>
          <w:fldChar w:fldCharType="separate"/>
        </w:r>
        <w:r w:rsidRPr="00D87DAB">
          <w:rPr>
            <w:rFonts w:asciiTheme="majorHAnsi" w:eastAsiaTheme="majorEastAsia" w:hAnsiTheme="majorHAnsi" w:cstheme="majorBidi"/>
            <w:sz w:val="24"/>
            <w:szCs w:val="28"/>
          </w:rPr>
          <w:t>2</w:t>
        </w:r>
        <w:r w:rsidRPr="00D87DAB">
          <w:rPr>
            <w:rFonts w:asciiTheme="majorHAnsi" w:eastAsiaTheme="majorEastAsia" w:hAnsiTheme="majorHAnsi" w:cstheme="majorBidi"/>
            <w:sz w:val="24"/>
            <w:szCs w:val="28"/>
          </w:rPr>
          <w:fldChar w:fldCharType="end"/>
        </w:r>
      </w:p>
    </w:sdtContent>
  </w:sdt>
  <w:p w:rsidR="00D87DAB" w:rsidRDefault="00D87D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849" w:rsidRDefault="00B14849" w:rsidP="009919E2">
      <w:pPr>
        <w:spacing w:after="0" w:line="240" w:lineRule="auto"/>
      </w:pPr>
      <w:r>
        <w:separator/>
      </w:r>
    </w:p>
  </w:footnote>
  <w:footnote w:type="continuationSeparator" w:id="0">
    <w:p w:rsidR="00B14849" w:rsidRDefault="00B14849" w:rsidP="00991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BA2" w:rsidRDefault="00695BA2">
    <w:pPr>
      <w:pStyle w:val="Nagwek"/>
    </w:pPr>
    <w:r w:rsidRPr="001D1FF9">
      <w:rPr>
        <w:noProof/>
        <w:lang w:eastAsia="pl-PL"/>
      </w:rPr>
      <w:drawing>
        <wp:inline distT="0" distB="0" distL="0" distR="0" wp14:anchorId="0179555F" wp14:editId="26CCC167">
          <wp:extent cx="5715000" cy="75247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A1D"/>
    <w:multiLevelType w:val="singleLevel"/>
    <w:tmpl w:val="48C04E2A"/>
    <w:lvl w:ilvl="0">
      <w:start w:val="1"/>
      <w:numFmt w:val="decimal"/>
      <w:lvlText w:val="%1."/>
      <w:legacy w:legacy="1" w:legacySpace="0" w:legacyIndent="341"/>
      <w:lvlJc w:val="left"/>
      <w:rPr>
        <w:rFonts w:ascii="Arial" w:hAnsi="Arial" w:cs="Arial" w:hint="default"/>
        <w:b w:val="0"/>
      </w:rPr>
    </w:lvl>
  </w:abstractNum>
  <w:abstractNum w:abstractNumId="1" w15:restartNumberingAfterBreak="0">
    <w:nsid w:val="05791CB7"/>
    <w:multiLevelType w:val="multilevel"/>
    <w:tmpl w:val="B87AAD9A"/>
    <w:lvl w:ilvl="0">
      <w:start w:val="1"/>
      <w:numFmt w:val="decimal"/>
      <w:lvlText w:val="%1."/>
      <w:lvlJc w:val="left"/>
      <w:pPr>
        <w:ind w:left="360" w:hanging="360"/>
      </w:pPr>
      <w:rPr>
        <w:rFonts w:cs="Times New Roman"/>
        <w:color w:val="auto"/>
      </w:rPr>
    </w:lvl>
    <w:lvl w:ilvl="1">
      <w:start w:val="1"/>
      <w:numFmt w:val="decimal"/>
      <w:lvlText w:val="%2)"/>
      <w:lvlJc w:val="left"/>
      <w:pPr>
        <w:tabs>
          <w:tab w:val="num" w:pos="720"/>
        </w:tabs>
        <w:ind w:left="720" w:hanging="360"/>
      </w:pPr>
      <w:rPr>
        <w:rFonts w:cs="Times New Roman" w:hint="default"/>
        <w:color w:val="auto"/>
      </w:rPr>
    </w:lvl>
    <w:lvl w:ilvl="2">
      <w:start w:val="1"/>
      <w:numFmt w:val="lowerLetter"/>
      <w:lvlText w:val="%3)"/>
      <w:lvlJc w:val="left"/>
      <w:pPr>
        <w:tabs>
          <w:tab w:val="num" w:pos="1635"/>
        </w:tabs>
        <w:ind w:left="1635" w:hanging="915"/>
      </w:pPr>
      <w:rPr>
        <w:rFonts w:cs="Times New Roman" w:hint="default"/>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63435B9"/>
    <w:multiLevelType w:val="hybridMultilevel"/>
    <w:tmpl w:val="52201E0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68A03F6"/>
    <w:multiLevelType w:val="multilevel"/>
    <w:tmpl w:val="B2341AB0"/>
    <w:lvl w:ilvl="0">
      <w:start w:val="1"/>
      <w:numFmt w:val="decimal"/>
      <w:lvlText w:val="%1."/>
      <w:lvlJc w:val="left"/>
      <w:pPr>
        <w:ind w:left="928" w:hanging="360"/>
      </w:pPr>
      <w:rPr>
        <w:rFonts w:cs="Times New Roman"/>
        <w:color w:val="auto"/>
      </w:rPr>
    </w:lvl>
    <w:lvl w:ilvl="1">
      <w:start w:val="1"/>
      <w:numFmt w:val="decimal"/>
      <w:lvlText w:val="%2)"/>
      <w:lvlJc w:val="left"/>
      <w:pPr>
        <w:tabs>
          <w:tab w:val="num" w:pos="1353"/>
        </w:tabs>
        <w:ind w:left="1353" w:hanging="360"/>
      </w:pPr>
      <w:rPr>
        <w:rFonts w:cs="Times New Roman" w:hint="default"/>
        <w:color w:val="auto"/>
      </w:rPr>
    </w:lvl>
    <w:lvl w:ilvl="2">
      <w:start w:val="1"/>
      <w:numFmt w:val="lowerRoman"/>
      <w:lvlText w:val="%3)"/>
      <w:lvlJc w:val="left"/>
      <w:pPr>
        <w:ind w:left="1648" w:hanging="360"/>
      </w:pPr>
      <w:rPr>
        <w:rFonts w:cs="Times New Roman"/>
      </w:rPr>
    </w:lvl>
    <w:lvl w:ilvl="3">
      <w:start w:val="1"/>
      <w:numFmt w:val="decimal"/>
      <w:lvlText w:val="(%4)"/>
      <w:lvlJc w:val="left"/>
      <w:pPr>
        <w:ind w:left="2008" w:hanging="360"/>
      </w:pPr>
      <w:rPr>
        <w:rFonts w:cs="Times New Roman"/>
      </w:rPr>
    </w:lvl>
    <w:lvl w:ilvl="4">
      <w:start w:val="1"/>
      <w:numFmt w:val="lowerLetter"/>
      <w:lvlText w:val="(%5)"/>
      <w:lvlJc w:val="left"/>
      <w:pPr>
        <w:ind w:left="2368" w:hanging="360"/>
      </w:pPr>
      <w:rPr>
        <w:rFonts w:cs="Times New Roman"/>
      </w:rPr>
    </w:lvl>
    <w:lvl w:ilvl="5">
      <w:start w:val="1"/>
      <w:numFmt w:val="lowerRoman"/>
      <w:lvlText w:val="(%6)"/>
      <w:lvlJc w:val="left"/>
      <w:pPr>
        <w:ind w:left="2728" w:hanging="360"/>
      </w:pPr>
      <w:rPr>
        <w:rFonts w:cs="Times New Roman"/>
      </w:rPr>
    </w:lvl>
    <w:lvl w:ilvl="6">
      <w:start w:val="1"/>
      <w:numFmt w:val="decimal"/>
      <w:lvlText w:val="%7."/>
      <w:lvlJc w:val="left"/>
      <w:pPr>
        <w:ind w:left="3088" w:hanging="360"/>
      </w:pPr>
      <w:rPr>
        <w:rFonts w:cs="Times New Roman"/>
      </w:rPr>
    </w:lvl>
    <w:lvl w:ilvl="7">
      <w:start w:val="1"/>
      <w:numFmt w:val="lowerLetter"/>
      <w:lvlText w:val="%8."/>
      <w:lvlJc w:val="left"/>
      <w:pPr>
        <w:ind w:left="3448" w:hanging="360"/>
      </w:pPr>
      <w:rPr>
        <w:rFonts w:cs="Times New Roman"/>
      </w:rPr>
    </w:lvl>
    <w:lvl w:ilvl="8">
      <w:start w:val="1"/>
      <w:numFmt w:val="lowerRoman"/>
      <w:lvlText w:val="%9."/>
      <w:lvlJc w:val="left"/>
      <w:pPr>
        <w:ind w:left="3808" w:hanging="360"/>
      </w:pPr>
      <w:rPr>
        <w:rFonts w:cs="Times New Roman"/>
      </w:rPr>
    </w:lvl>
  </w:abstractNum>
  <w:abstractNum w:abstractNumId="4" w15:restartNumberingAfterBreak="0">
    <w:nsid w:val="0C566CB2"/>
    <w:multiLevelType w:val="hybridMultilevel"/>
    <w:tmpl w:val="8F288A4E"/>
    <w:lvl w:ilvl="0" w:tplc="E5F43D0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F341EC"/>
    <w:multiLevelType w:val="singleLevel"/>
    <w:tmpl w:val="F31049B0"/>
    <w:lvl w:ilvl="0">
      <w:start w:val="1"/>
      <w:numFmt w:val="decimal"/>
      <w:lvlText w:val="%1."/>
      <w:legacy w:legacy="1" w:legacySpace="0" w:legacyIndent="341"/>
      <w:lvlJc w:val="left"/>
      <w:rPr>
        <w:rFonts w:ascii="Arial" w:hAnsi="Arial" w:cs="Arial" w:hint="default"/>
      </w:rPr>
    </w:lvl>
  </w:abstractNum>
  <w:abstractNum w:abstractNumId="6" w15:restartNumberingAfterBreak="0">
    <w:nsid w:val="13751C71"/>
    <w:multiLevelType w:val="multilevel"/>
    <w:tmpl w:val="FD8EDF28"/>
    <w:lvl w:ilvl="0">
      <w:start w:val="1"/>
      <w:numFmt w:val="decimal"/>
      <w:lvlText w:val="%1."/>
      <w:lvlJc w:val="left"/>
      <w:rPr>
        <w:rFonts w:ascii="Calibri" w:hAnsi="Calibri"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15:restartNumberingAfterBreak="0">
    <w:nsid w:val="1D6D06CF"/>
    <w:multiLevelType w:val="hybridMultilevel"/>
    <w:tmpl w:val="E60AA032"/>
    <w:lvl w:ilvl="0" w:tplc="C70A6812">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F652730"/>
    <w:multiLevelType w:val="multilevel"/>
    <w:tmpl w:val="9D6836E8"/>
    <w:lvl w:ilvl="0">
      <w:start w:val="1"/>
      <w:numFmt w:val="decimal"/>
      <w:lvlText w:val="%1."/>
      <w:lvlJc w:val="left"/>
      <w:pPr>
        <w:ind w:left="360" w:hanging="360"/>
      </w:pPr>
      <w:rPr>
        <w:rFonts w:cs="Times New Roman"/>
        <w:color w:val="auto"/>
      </w:rPr>
    </w:lvl>
    <w:lvl w:ilvl="1">
      <w:start w:val="1"/>
      <w:numFmt w:val="decimal"/>
      <w:lvlText w:val="%2)"/>
      <w:lvlJc w:val="left"/>
      <w:pPr>
        <w:tabs>
          <w:tab w:val="num" w:pos="720"/>
        </w:tabs>
        <w:ind w:left="720" w:hanging="360"/>
      </w:pPr>
      <w:rPr>
        <w:rFonts w:cs="Times New Roman" w:hint="default"/>
        <w:color w:val="auto"/>
      </w:rPr>
    </w:lvl>
    <w:lvl w:ilvl="2">
      <w:start w:val="1"/>
      <w:numFmt w:val="lowerLetter"/>
      <w:lvlText w:val="%3)"/>
      <w:lvlJc w:val="left"/>
      <w:pPr>
        <w:tabs>
          <w:tab w:val="num" w:pos="1635"/>
        </w:tabs>
        <w:ind w:left="1635" w:hanging="915"/>
      </w:pPr>
      <w:rPr>
        <w:rFonts w:cs="Times New Roman"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02A2245"/>
    <w:multiLevelType w:val="hybridMultilevel"/>
    <w:tmpl w:val="A51CCC74"/>
    <w:lvl w:ilvl="0" w:tplc="1D12921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43B3057"/>
    <w:multiLevelType w:val="hybridMultilevel"/>
    <w:tmpl w:val="7E26E0E2"/>
    <w:lvl w:ilvl="0" w:tplc="B0426FBA">
      <w:start w:val="1"/>
      <w:numFmt w:val="decimal"/>
      <w:lvlText w:val="%1)"/>
      <w:lvlJc w:val="left"/>
      <w:pPr>
        <w:ind w:left="786"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6B2DDD"/>
    <w:multiLevelType w:val="hybridMultilevel"/>
    <w:tmpl w:val="72FC934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5B25BDC"/>
    <w:multiLevelType w:val="hybridMultilevel"/>
    <w:tmpl w:val="91B0B2F8"/>
    <w:lvl w:ilvl="0" w:tplc="E0AE254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C5544D"/>
    <w:multiLevelType w:val="multilevel"/>
    <w:tmpl w:val="C8E0F6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680"/>
      </w:pPr>
      <w:rPr>
        <w:rFonts w:cs="Times New Roman"/>
      </w:rPr>
    </w:lvl>
    <w:lvl w:ilvl="2">
      <w:start w:val="1"/>
      <w:numFmt w:val="lowerLetter"/>
      <w:lvlText w:val="%3)"/>
      <w:lvlJc w:val="left"/>
      <w:pPr>
        <w:tabs>
          <w:tab w:val="num" w:pos="1701"/>
        </w:tabs>
        <w:ind w:left="1701" w:hanging="567"/>
      </w:pPr>
      <w:rPr>
        <w:rFonts w:cs="Times New Roman" w:hint="default"/>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14" w15:restartNumberingAfterBreak="0">
    <w:nsid w:val="2D4D2541"/>
    <w:multiLevelType w:val="hybridMultilevel"/>
    <w:tmpl w:val="AB265A44"/>
    <w:lvl w:ilvl="0" w:tplc="7922B2C0">
      <w:start w:val="1"/>
      <w:numFmt w:val="decimal"/>
      <w:lvlText w:val="%1)"/>
      <w:lvlJc w:val="left"/>
      <w:pPr>
        <w:tabs>
          <w:tab w:val="num" w:pos="284"/>
        </w:tabs>
        <w:ind w:left="284" w:hanging="284"/>
      </w:pPr>
      <w:rPr>
        <w:rFonts w:ascii="Calibri" w:eastAsia="Calibri" w:hAnsi="Calibri"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D990BDE"/>
    <w:multiLevelType w:val="singleLevel"/>
    <w:tmpl w:val="C02013A2"/>
    <w:lvl w:ilvl="0">
      <w:start w:val="1"/>
      <w:numFmt w:val="decimal"/>
      <w:lvlText w:val="%1."/>
      <w:legacy w:legacy="1" w:legacySpace="0" w:legacyIndent="341"/>
      <w:lvlJc w:val="left"/>
      <w:rPr>
        <w:rFonts w:ascii="Arial" w:hAnsi="Arial" w:cs="Arial" w:hint="default"/>
      </w:rPr>
    </w:lvl>
  </w:abstractNum>
  <w:abstractNum w:abstractNumId="16" w15:restartNumberingAfterBreak="0">
    <w:nsid w:val="2DEB5324"/>
    <w:multiLevelType w:val="hybridMultilevel"/>
    <w:tmpl w:val="3B9ACB3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2F2D03A6"/>
    <w:multiLevelType w:val="hybridMultilevel"/>
    <w:tmpl w:val="FEC8D3BA"/>
    <w:lvl w:ilvl="0" w:tplc="1E3E7770">
      <w:start w:val="1"/>
      <w:numFmt w:val="decimal"/>
      <w:lvlText w:val="%1)"/>
      <w:lvlJc w:val="left"/>
      <w:pPr>
        <w:ind w:left="786" w:hanging="360"/>
      </w:pPr>
      <w:rPr>
        <w:rFonts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25515F9"/>
    <w:multiLevelType w:val="singleLevel"/>
    <w:tmpl w:val="8BA264A0"/>
    <w:lvl w:ilvl="0">
      <w:start w:val="1"/>
      <w:numFmt w:val="decimal"/>
      <w:lvlText w:val="%1."/>
      <w:legacy w:legacy="1" w:legacySpace="0" w:legacyIndent="341"/>
      <w:lvlJc w:val="left"/>
      <w:rPr>
        <w:rFonts w:ascii="Arial" w:hAnsi="Arial" w:cs="Arial" w:hint="default"/>
      </w:rPr>
    </w:lvl>
  </w:abstractNum>
  <w:abstractNum w:abstractNumId="19" w15:restartNumberingAfterBreak="0">
    <w:nsid w:val="331D2C61"/>
    <w:multiLevelType w:val="hybridMultilevel"/>
    <w:tmpl w:val="226288B2"/>
    <w:lvl w:ilvl="0" w:tplc="C6DC83D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3B866F7"/>
    <w:multiLevelType w:val="hybridMultilevel"/>
    <w:tmpl w:val="9B3A926E"/>
    <w:lvl w:ilvl="0" w:tplc="E0AE254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4933E0"/>
    <w:multiLevelType w:val="hybridMultilevel"/>
    <w:tmpl w:val="988C9848"/>
    <w:lvl w:ilvl="0" w:tplc="23586A58">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5C333F"/>
    <w:multiLevelType w:val="hybridMultilevel"/>
    <w:tmpl w:val="F3163010"/>
    <w:lvl w:ilvl="0" w:tplc="6B10C9E6">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CFB3774"/>
    <w:multiLevelType w:val="hybridMultilevel"/>
    <w:tmpl w:val="4516AC8C"/>
    <w:lvl w:ilvl="0" w:tplc="0415000F">
      <w:start w:val="1"/>
      <w:numFmt w:val="decimal"/>
      <w:lvlText w:val="%1."/>
      <w:lvlJc w:val="left"/>
      <w:pPr>
        <w:ind w:left="786"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3ECA7B6F"/>
    <w:multiLevelType w:val="multilevel"/>
    <w:tmpl w:val="82AED44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11A47EC"/>
    <w:multiLevelType w:val="multilevel"/>
    <w:tmpl w:val="6F964D8C"/>
    <w:lvl w:ilvl="0">
      <w:start w:val="1"/>
      <w:numFmt w:val="decimal"/>
      <w:lvlText w:val="%1."/>
      <w:lvlJc w:val="left"/>
      <w:pPr>
        <w:ind w:left="360" w:hanging="360"/>
      </w:pPr>
      <w:rPr>
        <w:rFonts w:cs="Times New Roman" w:hint="default"/>
        <w:color w:val="auto"/>
      </w:rPr>
    </w:lvl>
    <w:lvl w:ilvl="1">
      <w:start w:val="4"/>
      <w:numFmt w:val="decimal"/>
      <w:lvlText w:val="%2)"/>
      <w:lvlJc w:val="left"/>
      <w:pPr>
        <w:tabs>
          <w:tab w:val="num" w:pos="720"/>
        </w:tabs>
        <w:ind w:left="720" w:hanging="360"/>
      </w:pPr>
      <w:rPr>
        <w:rFonts w:cs="Times New Roman" w:hint="default"/>
        <w:color w:val="auto"/>
      </w:rPr>
    </w:lvl>
    <w:lvl w:ilvl="2">
      <w:start w:val="1"/>
      <w:numFmt w:val="lowerLetter"/>
      <w:lvlText w:val="%3)"/>
      <w:lvlJc w:val="left"/>
      <w:pPr>
        <w:tabs>
          <w:tab w:val="num" w:pos="1635"/>
        </w:tabs>
        <w:ind w:left="1635" w:hanging="915"/>
      </w:pPr>
      <w:rPr>
        <w:rFonts w:cs="Times New Roman"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1A343A9"/>
    <w:multiLevelType w:val="hybridMultilevel"/>
    <w:tmpl w:val="EAA07E2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2033E6A"/>
    <w:multiLevelType w:val="hybridMultilevel"/>
    <w:tmpl w:val="97286A36"/>
    <w:lvl w:ilvl="0" w:tplc="03E4AB56">
      <w:start w:val="1"/>
      <w:numFmt w:val="decimal"/>
      <w:lvlText w:val="%1)"/>
      <w:lvlJc w:val="left"/>
      <w:pPr>
        <w:ind w:left="1633" w:hanging="705"/>
      </w:pPr>
      <w:rPr>
        <w:rFonts w:hint="default"/>
        <w:color w:val="00000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15:restartNumberingAfterBreak="0">
    <w:nsid w:val="447905A1"/>
    <w:multiLevelType w:val="hybridMultilevel"/>
    <w:tmpl w:val="684462C0"/>
    <w:lvl w:ilvl="0" w:tplc="04150017">
      <w:start w:val="1"/>
      <w:numFmt w:val="lowerLetter"/>
      <w:lvlText w:val="%1)"/>
      <w:lvlJc w:val="left"/>
      <w:pPr>
        <w:tabs>
          <w:tab w:val="num" w:pos="568"/>
        </w:tabs>
        <w:ind w:left="568" w:hanging="284"/>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44DD105A"/>
    <w:multiLevelType w:val="hybridMultilevel"/>
    <w:tmpl w:val="6EDA1C94"/>
    <w:lvl w:ilvl="0" w:tplc="261AFF3A">
      <w:start w:val="1"/>
      <w:numFmt w:val="decimal"/>
      <w:lvlText w:val="%1."/>
      <w:lvlJc w:val="center"/>
      <w:pPr>
        <w:tabs>
          <w:tab w:val="num" w:pos="284"/>
        </w:tabs>
        <w:ind w:left="284" w:hanging="284"/>
      </w:pPr>
      <w:rPr>
        <w:rFonts w:cs="Times New Roman" w:hint="default"/>
      </w:rPr>
    </w:lvl>
    <w:lvl w:ilvl="1" w:tplc="1884FB4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260FD5"/>
    <w:multiLevelType w:val="hybridMultilevel"/>
    <w:tmpl w:val="248C7D6C"/>
    <w:lvl w:ilvl="0" w:tplc="A63A85FC">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8116D32"/>
    <w:multiLevelType w:val="multilevel"/>
    <w:tmpl w:val="AE6A86D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2" w15:restartNumberingAfterBreak="0">
    <w:nsid w:val="48482797"/>
    <w:multiLevelType w:val="hybridMultilevel"/>
    <w:tmpl w:val="70806C1A"/>
    <w:lvl w:ilvl="0" w:tplc="5576E1B4">
      <w:start w:val="1"/>
      <w:numFmt w:val="lowerLetter"/>
      <w:lvlText w:val="%1)"/>
      <w:lvlJc w:val="left"/>
      <w:pPr>
        <w:tabs>
          <w:tab w:val="num" w:pos="1648"/>
        </w:tabs>
        <w:ind w:left="1648" w:hanging="360"/>
      </w:pPr>
      <w:rPr>
        <w:rFonts w:cs="Times New Roman" w:hint="default"/>
      </w:rPr>
    </w:lvl>
    <w:lvl w:ilvl="1" w:tplc="68CE364C">
      <w:start w:val="1"/>
      <w:numFmt w:val="decimal"/>
      <w:lvlText w:val="%2)"/>
      <w:lvlJc w:val="left"/>
      <w:pPr>
        <w:tabs>
          <w:tab w:val="num" w:pos="2721"/>
        </w:tabs>
        <w:ind w:left="2721" w:hanging="360"/>
      </w:pPr>
      <w:rPr>
        <w:rFonts w:cs="Times New Roman" w:hint="default"/>
      </w:rPr>
    </w:lvl>
    <w:lvl w:ilvl="2" w:tplc="B96E287A">
      <w:start w:val="1"/>
      <w:numFmt w:val="lowerLetter"/>
      <w:lvlText w:val="%3)"/>
      <w:lvlJc w:val="left"/>
      <w:pPr>
        <w:tabs>
          <w:tab w:val="num" w:pos="3621"/>
        </w:tabs>
        <w:ind w:left="3621" w:hanging="360"/>
      </w:pPr>
      <w:rPr>
        <w:rFonts w:cs="Times New Roman" w:hint="default"/>
      </w:rPr>
    </w:lvl>
    <w:lvl w:ilvl="3" w:tplc="0415000F" w:tentative="1">
      <w:start w:val="1"/>
      <w:numFmt w:val="decimal"/>
      <w:lvlText w:val="%4."/>
      <w:lvlJc w:val="left"/>
      <w:pPr>
        <w:tabs>
          <w:tab w:val="num" w:pos="4161"/>
        </w:tabs>
        <w:ind w:left="4161" w:hanging="360"/>
      </w:pPr>
      <w:rPr>
        <w:rFonts w:cs="Times New Roman"/>
      </w:rPr>
    </w:lvl>
    <w:lvl w:ilvl="4" w:tplc="04150019" w:tentative="1">
      <w:start w:val="1"/>
      <w:numFmt w:val="lowerLetter"/>
      <w:lvlText w:val="%5."/>
      <w:lvlJc w:val="left"/>
      <w:pPr>
        <w:tabs>
          <w:tab w:val="num" w:pos="4881"/>
        </w:tabs>
        <w:ind w:left="4881" w:hanging="360"/>
      </w:pPr>
      <w:rPr>
        <w:rFonts w:cs="Times New Roman"/>
      </w:rPr>
    </w:lvl>
    <w:lvl w:ilvl="5" w:tplc="0415001B" w:tentative="1">
      <w:start w:val="1"/>
      <w:numFmt w:val="lowerRoman"/>
      <w:lvlText w:val="%6."/>
      <w:lvlJc w:val="right"/>
      <w:pPr>
        <w:tabs>
          <w:tab w:val="num" w:pos="5601"/>
        </w:tabs>
        <w:ind w:left="5601" w:hanging="180"/>
      </w:pPr>
      <w:rPr>
        <w:rFonts w:cs="Times New Roman"/>
      </w:rPr>
    </w:lvl>
    <w:lvl w:ilvl="6" w:tplc="0415000F" w:tentative="1">
      <w:start w:val="1"/>
      <w:numFmt w:val="decimal"/>
      <w:lvlText w:val="%7."/>
      <w:lvlJc w:val="left"/>
      <w:pPr>
        <w:tabs>
          <w:tab w:val="num" w:pos="6321"/>
        </w:tabs>
        <w:ind w:left="6321" w:hanging="360"/>
      </w:pPr>
      <w:rPr>
        <w:rFonts w:cs="Times New Roman"/>
      </w:rPr>
    </w:lvl>
    <w:lvl w:ilvl="7" w:tplc="04150019" w:tentative="1">
      <w:start w:val="1"/>
      <w:numFmt w:val="lowerLetter"/>
      <w:lvlText w:val="%8."/>
      <w:lvlJc w:val="left"/>
      <w:pPr>
        <w:tabs>
          <w:tab w:val="num" w:pos="7041"/>
        </w:tabs>
        <w:ind w:left="7041" w:hanging="360"/>
      </w:pPr>
      <w:rPr>
        <w:rFonts w:cs="Times New Roman"/>
      </w:rPr>
    </w:lvl>
    <w:lvl w:ilvl="8" w:tplc="0415001B" w:tentative="1">
      <w:start w:val="1"/>
      <w:numFmt w:val="lowerRoman"/>
      <w:lvlText w:val="%9."/>
      <w:lvlJc w:val="right"/>
      <w:pPr>
        <w:tabs>
          <w:tab w:val="num" w:pos="7761"/>
        </w:tabs>
        <w:ind w:left="7761" w:hanging="180"/>
      </w:pPr>
      <w:rPr>
        <w:rFonts w:cs="Times New Roman"/>
      </w:rPr>
    </w:lvl>
  </w:abstractNum>
  <w:abstractNum w:abstractNumId="33" w15:restartNumberingAfterBreak="0">
    <w:nsid w:val="49260BDF"/>
    <w:multiLevelType w:val="hybridMultilevel"/>
    <w:tmpl w:val="F48070DC"/>
    <w:lvl w:ilvl="0" w:tplc="A3EE7A26">
      <w:start w:val="1"/>
      <w:numFmt w:val="decimal"/>
      <w:lvlText w:val="%1)"/>
      <w:lvlJc w:val="left"/>
      <w:pPr>
        <w:tabs>
          <w:tab w:val="num" w:pos="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4B997091"/>
    <w:multiLevelType w:val="hybridMultilevel"/>
    <w:tmpl w:val="91029B7E"/>
    <w:lvl w:ilvl="0" w:tplc="B96E287A">
      <w:start w:val="1"/>
      <w:numFmt w:val="lowerLetter"/>
      <w:lvlText w:val="%1)"/>
      <w:lvlJc w:val="left"/>
      <w:pPr>
        <w:tabs>
          <w:tab w:val="num" w:pos="3981"/>
        </w:tabs>
        <w:ind w:left="3981"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4D7B2AA6"/>
    <w:multiLevelType w:val="hybridMultilevel"/>
    <w:tmpl w:val="C17E98A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F012307"/>
    <w:multiLevelType w:val="hybridMultilevel"/>
    <w:tmpl w:val="EFE600C4"/>
    <w:lvl w:ilvl="0" w:tplc="E5F43D0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24E44F7"/>
    <w:multiLevelType w:val="hybridMultilevel"/>
    <w:tmpl w:val="BE8A5012"/>
    <w:lvl w:ilvl="0" w:tplc="C2105C0A">
      <w:start w:val="1"/>
      <w:numFmt w:val="lowerLetter"/>
      <w:lvlText w:val="%1)"/>
      <w:lvlJc w:val="left"/>
      <w:pPr>
        <w:tabs>
          <w:tab w:val="num" w:pos="567"/>
        </w:tabs>
        <w:ind w:left="567" w:hanging="283"/>
      </w:pPr>
      <w:rPr>
        <w:rFonts w:hint="default"/>
      </w:rPr>
    </w:lvl>
    <w:lvl w:ilvl="1" w:tplc="31D4DC3A">
      <w:start w:val="4"/>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4F92AD2"/>
    <w:multiLevelType w:val="hybridMultilevel"/>
    <w:tmpl w:val="47EC7E1E"/>
    <w:lvl w:ilvl="0" w:tplc="23586A5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5E20EB9"/>
    <w:multiLevelType w:val="hybridMultilevel"/>
    <w:tmpl w:val="38DE2F1C"/>
    <w:lvl w:ilvl="0" w:tplc="0415000F">
      <w:start w:val="1"/>
      <w:numFmt w:val="decimal"/>
      <w:lvlText w:val="%1."/>
      <w:lvlJc w:val="left"/>
      <w:pPr>
        <w:ind w:left="720" w:hanging="360"/>
      </w:pPr>
      <w:rPr>
        <w:rFonts w:cs="Times New Roman"/>
      </w:rPr>
    </w:lvl>
    <w:lvl w:ilvl="1" w:tplc="1C903C32">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56F001F9"/>
    <w:multiLevelType w:val="hybridMultilevel"/>
    <w:tmpl w:val="C84CBD5A"/>
    <w:lvl w:ilvl="0" w:tplc="E240554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76D41A9"/>
    <w:multiLevelType w:val="hybridMultilevel"/>
    <w:tmpl w:val="22ACAB4E"/>
    <w:lvl w:ilvl="0" w:tplc="13F26AC2">
      <w:start w:val="1"/>
      <w:numFmt w:val="decimal"/>
      <w:lvlText w:val="%1)"/>
      <w:lvlJc w:val="left"/>
      <w:pPr>
        <w:tabs>
          <w:tab w:val="num" w:pos="1287"/>
        </w:tabs>
        <w:ind w:left="1287" w:hanging="360"/>
      </w:pPr>
      <w:rPr>
        <w:rFonts w:cs="Times New Roman" w:hint="default"/>
      </w:rPr>
    </w:lvl>
    <w:lvl w:ilvl="1" w:tplc="E5F43D0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7CB4D77"/>
    <w:multiLevelType w:val="hybridMultilevel"/>
    <w:tmpl w:val="655007BE"/>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5751AC"/>
    <w:multiLevelType w:val="hybridMultilevel"/>
    <w:tmpl w:val="1D9657AE"/>
    <w:lvl w:ilvl="0" w:tplc="3462F9EC">
      <w:start w:val="2"/>
      <w:numFmt w:val="decimal"/>
      <w:lvlText w:val="%1."/>
      <w:lvlJc w:val="left"/>
      <w:pPr>
        <w:ind w:left="360" w:hanging="360"/>
      </w:pPr>
      <w:rPr>
        <w:rFonts w:hint="default"/>
        <w:b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4" w15:restartNumberingAfterBreak="0">
    <w:nsid w:val="58E466FD"/>
    <w:multiLevelType w:val="hybridMultilevel"/>
    <w:tmpl w:val="A7307896"/>
    <w:lvl w:ilvl="0" w:tplc="0415000F">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D584B59"/>
    <w:multiLevelType w:val="hybridMultilevel"/>
    <w:tmpl w:val="D8DC2F3C"/>
    <w:lvl w:ilvl="0" w:tplc="E5F43D08">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D597235"/>
    <w:multiLevelType w:val="multilevel"/>
    <w:tmpl w:val="C8E0F6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680"/>
      </w:pPr>
      <w:rPr>
        <w:rFonts w:cs="Times New Roman"/>
      </w:rPr>
    </w:lvl>
    <w:lvl w:ilvl="2">
      <w:start w:val="1"/>
      <w:numFmt w:val="lowerLetter"/>
      <w:lvlText w:val="%3)"/>
      <w:lvlJc w:val="left"/>
      <w:pPr>
        <w:tabs>
          <w:tab w:val="num" w:pos="1701"/>
        </w:tabs>
        <w:ind w:left="1701" w:hanging="567"/>
      </w:pPr>
      <w:rPr>
        <w:rFonts w:cs="Times New Roman" w:hint="default"/>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47" w15:restartNumberingAfterBreak="0">
    <w:nsid w:val="5FBA3B51"/>
    <w:multiLevelType w:val="hybridMultilevel"/>
    <w:tmpl w:val="37B214BE"/>
    <w:lvl w:ilvl="0" w:tplc="0415000F">
      <w:start w:val="1"/>
      <w:numFmt w:val="decimal"/>
      <w:lvlText w:val="%1."/>
      <w:lvlJc w:val="left"/>
      <w:pPr>
        <w:tabs>
          <w:tab w:val="num" w:pos="360"/>
        </w:tabs>
        <w:ind w:left="360" w:hanging="360"/>
      </w:pPr>
    </w:lvl>
    <w:lvl w:ilvl="1" w:tplc="01625CA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67934258"/>
    <w:multiLevelType w:val="multilevel"/>
    <w:tmpl w:val="753864BC"/>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8955AE2"/>
    <w:multiLevelType w:val="multilevel"/>
    <w:tmpl w:val="C47A31F0"/>
    <w:lvl w:ilvl="0">
      <w:start w:val="1"/>
      <w:numFmt w:val="decimal"/>
      <w:lvlText w:val="%1."/>
      <w:lvlJc w:val="left"/>
      <w:pPr>
        <w:tabs>
          <w:tab w:val="num" w:pos="567"/>
        </w:tabs>
        <w:ind w:left="567" w:hanging="567"/>
      </w:pPr>
      <w:rPr>
        <w:rFonts w:cs="Times New Roman"/>
      </w:rPr>
    </w:lvl>
    <w:lvl w:ilvl="1">
      <w:start w:val="1"/>
      <w:numFmt w:val="decimal"/>
      <w:lvlText w:val="%2)"/>
      <w:lvlJc w:val="left"/>
      <w:pPr>
        <w:tabs>
          <w:tab w:val="num" w:pos="1134"/>
        </w:tabs>
        <w:ind w:left="1134" w:hanging="680"/>
      </w:pPr>
      <w:rPr>
        <w:rFonts w:cs="Times New Roman"/>
      </w:rPr>
    </w:lvl>
    <w:lvl w:ilvl="2">
      <w:start w:val="1"/>
      <w:numFmt w:val="lowerLetter"/>
      <w:lvlText w:val="%3)"/>
      <w:lvlJc w:val="left"/>
      <w:pPr>
        <w:tabs>
          <w:tab w:val="num" w:pos="1701"/>
        </w:tabs>
        <w:ind w:left="1701" w:hanging="567"/>
      </w:pPr>
      <w:rPr>
        <w:rFonts w:cs="Times New Roman" w:hint="default"/>
      </w:rPr>
    </w:lvl>
    <w:lvl w:ilvl="3">
      <w:start w:val="1"/>
      <w:numFmt w:val="decimal"/>
      <w:lvlText w:val="%1.%2.%3.%4."/>
      <w:lvlJc w:val="left"/>
      <w:pPr>
        <w:tabs>
          <w:tab w:val="num" w:pos="0"/>
        </w:tabs>
        <w:ind w:left="2832" w:hanging="708"/>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50" w15:restartNumberingAfterBreak="0">
    <w:nsid w:val="6A4816CF"/>
    <w:multiLevelType w:val="hybridMultilevel"/>
    <w:tmpl w:val="1598F048"/>
    <w:lvl w:ilvl="0" w:tplc="B3683272">
      <w:start w:val="1"/>
      <w:numFmt w:val="decimal"/>
      <w:lvlText w:val="%1)"/>
      <w:lvlJc w:val="left"/>
      <w:pPr>
        <w:ind w:left="720" w:hanging="36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D105369"/>
    <w:multiLevelType w:val="hybridMultilevel"/>
    <w:tmpl w:val="3094F08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71C1384E"/>
    <w:multiLevelType w:val="hybridMultilevel"/>
    <w:tmpl w:val="A88C82AA"/>
    <w:lvl w:ilvl="0" w:tplc="11F0A0F8">
      <w:start w:val="1"/>
      <w:numFmt w:val="decimal"/>
      <w:lvlText w:val="%1)"/>
      <w:lvlJc w:val="left"/>
      <w:pPr>
        <w:tabs>
          <w:tab w:val="num" w:pos="644"/>
        </w:tabs>
        <w:ind w:left="644" w:hanging="284"/>
      </w:pPr>
      <w:rPr>
        <w:rFonts w:hint="default"/>
        <w:color w:val="auto"/>
      </w:rPr>
    </w:lvl>
    <w:lvl w:ilvl="1" w:tplc="04150003" w:tentative="1">
      <w:start w:val="1"/>
      <w:numFmt w:val="bullet"/>
      <w:lvlText w:val="o"/>
      <w:lvlJc w:val="left"/>
      <w:pPr>
        <w:tabs>
          <w:tab w:val="num" w:pos="435"/>
        </w:tabs>
        <w:ind w:left="435" w:hanging="360"/>
      </w:pPr>
      <w:rPr>
        <w:rFonts w:ascii="Courier New" w:hAnsi="Courier New" w:cs="Courier New" w:hint="default"/>
      </w:rPr>
    </w:lvl>
    <w:lvl w:ilvl="2" w:tplc="04150005" w:tentative="1">
      <w:start w:val="1"/>
      <w:numFmt w:val="bullet"/>
      <w:lvlText w:val=""/>
      <w:lvlJc w:val="left"/>
      <w:pPr>
        <w:tabs>
          <w:tab w:val="num" w:pos="1155"/>
        </w:tabs>
        <w:ind w:left="1155" w:hanging="360"/>
      </w:pPr>
      <w:rPr>
        <w:rFonts w:ascii="Wingdings" w:hAnsi="Wingdings" w:hint="default"/>
      </w:rPr>
    </w:lvl>
    <w:lvl w:ilvl="3" w:tplc="04150001" w:tentative="1">
      <w:start w:val="1"/>
      <w:numFmt w:val="bullet"/>
      <w:lvlText w:val=""/>
      <w:lvlJc w:val="left"/>
      <w:pPr>
        <w:tabs>
          <w:tab w:val="num" w:pos="1875"/>
        </w:tabs>
        <w:ind w:left="1875" w:hanging="360"/>
      </w:pPr>
      <w:rPr>
        <w:rFonts w:ascii="Symbol" w:hAnsi="Symbol" w:hint="default"/>
      </w:rPr>
    </w:lvl>
    <w:lvl w:ilvl="4" w:tplc="04150003" w:tentative="1">
      <w:start w:val="1"/>
      <w:numFmt w:val="bullet"/>
      <w:lvlText w:val="o"/>
      <w:lvlJc w:val="left"/>
      <w:pPr>
        <w:tabs>
          <w:tab w:val="num" w:pos="2595"/>
        </w:tabs>
        <w:ind w:left="2595" w:hanging="360"/>
      </w:pPr>
      <w:rPr>
        <w:rFonts w:ascii="Courier New" w:hAnsi="Courier New" w:cs="Courier New" w:hint="default"/>
      </w:rPr>
    </w:lvl>
    <w:lvl w:ilvl="5" w:tplc="04150005" w:tentative="1">
      <w:start w:val="1"/>
      <w:numFmt w:val="bullet"/>
      <w:lvlText w:val=""/>
      <w:lvlJc w:val="left"/>
      <w:pPr>
        <w:tabs>
          <w:tab w:val="num" w:pos="3315"/>
        </w:tabs>
        <w:ind w:left="3315" w:hanging="360"/>
      </w:pPr>
      <w:rPr>
        <w:rFonts w:ascii="Wingdings" w:hAnsi="Wingdings" w:hint="default"/>
      </w:rPr>
    </w:lvl>
    <w:lvl w:ilvl="6" w:tplc="04150001" w:tentative="1">
      <w:start w:val="1"/>
      <w:numFmt w:val="bullet"/>
      <w:lvlText w:val=""/>
      <w:lvlJc w:val="left"/>
      <w:pPr>
        <w:tabs>
          <w:tab w:val="num" w:pos="4035"/>
        </w:tabs>
        <w:ind w:left="4035" w:hanging="360"/>
      </w:pPr>
      <w:rPr>
        <w:rFonts w:ascii="Symbol" w:hAnsi="Symbol" w:hint="default"/>
      </w:rPr>
    </w:lvl>
    <w:lvl w:ilvl="7" w:tplc="04150003" w:tentative="1">
      <w:start w:val="1"/>
      <w:numFmt w:val="bullet"/>
      <w:lvlText w:val="o"/>
      <w:lvlJc w:val="left"/>
      <w:pPr>
        <w:tabs>
          <w:tab w:val="num" w:pos="4755"/>
        </w:tabs>
        <w:ind w:left="4755" w:hanging="360"/>
      </w:pPr>
      <w:rPr>
        <w:rFonts w:ascii="Courier New" w:hAnsi="Courier New" w:cs="Courier New" w:hint="default"/>
      </w:rPr>
    </w:lvl>
    <w:lvl w:ilvl="8" w:tplc="04150005" w:tentative="1">
      <w:start w:val="1"/>
      <w:numFmt w:val="bullet"/>
      <w:lvlText w:val=""/>
      <w:lvlJc w:val="left"/>
      <w:pPr>
        <w:tabs>
          <w:tab w:val="num" w:pos="5475"/>
        </w:tabs>
        <w:ind w:left="5475" w:hanging="360"/>
      </w:pPr>
      <w:rPr>
        <w:rFonts w:ascii="Wingdings" w:hAnsi="Wingdings" w:hint="default"/>
      </w:rPr>
    </w:lvl>
  </w:abstractNum>
  <w:abstractNum w:abstractNumId="53" w15:restartNumberingAfterBreak="0">
    <w:nsid w:val="747E5F2A"/>
    <w:multiLevelType w:val="multilevel"/>
    <w:tmpl w:val="DA6E342E"/>
    <w:lvl w:ilvl="0">
      <w:start w:val="1"/>
      <w:numFmt w:val="decimal"/>
      <w:lvlText w:val="%1."/>
      <w:lvlJc w:val="left"/>
      <w:pPr>
        <w:tabs>
          <w:tab w:val="num" w:pos="720"/>
        </w:tabs>
        <w:ind w:left="720" w:hanging="360"/>
      </w:pPr>
      <w:rPr>
        <w:rFonts w:ascii="Calibri" w:eastAsia="Calibri" w:hAnsi="Calibri" w:cs="Arial"/>
        <w:b w:val="0"/>
        <w:color w:val="00000A"/>
        <w:sz w:val="20"/>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9050DA2"/>
    <w:multiLevelType w:val="singleLevel"/>
    <w:tmpl w:val="C61CD1F2"/>
    <w:lvl w:ilvl="0">
      <w:start w:val="1"/>
      <w:numFmt w:val="decimal"/>
      <w:lvlText w:val="%1."/>
      <w:legacy w:legacy="1" w:legacySpace="0" w:legacyIndent="341"/>
      <w:lvlJc w:val="left"/>
      <w:rPr>
        <w:rFonts w:ascii="Arial" w:hAnsi="Arial" w:cs="Arial" w:hint="default"/>
      </w:rPr>
    </w:lvl>
  </w:abstractNum>
  <w:abstractNum w:abstractNumId="55" w15:restartNumberingAfterBreak="0">
    <w:nsid w:val="79770AC3"/>
    <w:multiLevelType w:val="hybridMultilevel"/>
    <w:tmpl w:val="119AA4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934076"/>
    <w:multiLevelType w:val="singleLevel"/>
    <w:tmpl w:val="EA10E9A0"/>
    <w:lvl w:ilvl="0">
      <w:start w:val="1"/>
      <w:numFmt w:val="decimal"/>
      <w:lvlText w:val="%1."/>
      <w:legacy w:legacy="1" w:legacySpace="0" w:legacyIndent="341"/>
      <w:lvlJc w:val="left"/>
      <w:rPr>
        <w:rFonts w:ascii="Arial" w:hAnsi="Arial" w:cs="Arial" w:hint="default"/>
      </w:rPr>
    </w:lvl>
  </w:abstractNum>
  <w:abstractNum w:abstractNumId="57" w15:restartNumberingAfterBreak="0">
    <w:nsid w:val="7A6953B3"/>
    <w:multiLevelType w:val="hybridMultilevel"/>
    <w:tmpl w:val="1598F048"/>
    <w:lvl w:ilvl="0" w:tplc="B3683272">
      <w:start w:val="1"/>
      <w:numFmt w:val="decimal"/>
      <w:lvlText w:val="%1)"/>
      <w:lvlJc w:val="left"/>
      <w:pPr>
        <w:ind w:left="720" w:hanging="360"/>
      </w:pPr>
      <w:rPr>
        <w:rFonts w:ascii="Calibri" w:eastAsia="Times New Roman" w:hAnsi="Calibri"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B720A74"/>
    <w:multiLevelType w:val="multilevel"/>
    <w:tmpl w:val="2E7EEED2"/>
    <w:lvl w:ilvl="0">
      <w:start w:val="1"/>
      <w:numFmt w:val="decimal"/>
      <w:lvlText w:val="%1."/>
      <w:lvlJc w:val="left"/>
      <w:rPr>
        <w:rFonts w:ascii="Calibri" w:hAnsi="Calibri"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num w:numId="1">
    <w:abstractNumId w:val="6"/>
  </w:num>
  <w:num w:numId="2">
    <w:abstractNumId w:val="58"/>
  </w:num>
  <w:num w:numId="3">
    <w:abstractNumId w:val="24"/>
  </w:num>
  <w:num w:numId="4">
    <w:abstractNumId w:val="47"/>
  </w:num>
  <w:num w:numId="5">
    <w:abstractNumId w:val="50"/>
  </w:num>
  <w:num w:numId="6">
    <w:abstractNumId w:val="43"/>
  </w:num>
  <w:num w:numId="7">
    <w:abstractNumId w:val="27"/>
  </w:num>
  <w:num w:numId="8">
    <w:abstractNumId w:val="52"/>
  </w:num>
  <w:num w:numId="9">
    <w:abstractNumId w:val="48"/>
  </w:num>
  <w:num w:numId="10">
    <w:abstractNumId w:val="31"/>
  </w:num>
  <w:num w:numId="11">
    <w:abstractNumId w:val="9"/>
  </w:num>
  <w:num w:numId="12">
    <w:abstractNumId w:val="14"/>
  </w:num>
  <w:num w:numId="13">
    <w:abstractNumId w:val="37"/>
  </w:num>
  <w:num w:numId="14">
    <w:abstractNumId w:val="22"/>
  </w:num>
  <w:num w:numId="15">
    <w:abstractNumId w:val="11"/>
  </w:num>
  <w:num w:numId="16">
    <w:abstractNumId w:val="7"/>
  </w:num>
  <w:num w:numId="17">
    <w:abstractNumId w:val="26"/>
  </w:num>
  <w:num w:numId="18">
    <w:abstractNumId w:val="30"/>
  </w:num>
  <w:num w:numId="19">
    <w:abstractNumId w:val="38"/>
  </w:num>
  <w:num w:numId="20">
    <w:abstractNumId w:val="21"/>
  </w:num>
  <w:num w:numId="21">
    <w:abstractNumId w:val="12"/>
  </w:num>
  <w:num w:numId="22">
    <w:abstractNumId w:val="20"/>
  </w:num>
  <w:num w:numId="23">
    <w:abstractNumId w:val="42"/>
  </w:num>
  <w:num w:numId="24">
    <w:abstractNumId w:val="16"/>
  </w:num>
  <w:num w:numId="25">
    <w:abstractNumId w:val="40"/>
  </w:num>
  <w:num w:numId="26">
    <w:abstractNumId w:val="44"/>
  </w:num>
  <w:num w:numId="27">
    <w:abstractNumId w:val="39"/>
  </w:num>
  <w:num w:numId="28">
    <w:abstractNumId w:val="19"/>
  </w:num>
  <w:num w:numId="29">
    <w:abstractNumId w:val="51"/>
  </w:num>
  <w:num w:numId="30">
    <w:abstractNumId w:val="1"/>
  </w:num>
  <w:num w:numId="31">
    <w:abstractNumId w:val="3"/>
  </w:num>
  <w:num w:numId="32">
    <w:abstractNumId w:val="23"/>
  </w:num>
  <w:num w:numId="33">
    <w:abstractNumId w:val="13"/>
  </w:num>
  <w:num w:numId="34">
    <w:abstractNumId w:val="0"/>
  </w:num>
  <w:num w:numId="35">
    <w:abstractNumId w:val="18"/>
  </w:num>
  <w:num w:numId="36">
    <w:abstractNumId w:val="15"/>
  </w:num>
  <w:num w:numId="37">
    <w:abstractNumId w:val="2"/>
  </w:num>
  <w:num w:numId="38">
    <w:abstractNumId w:val="54"/>
  </w:num>
  <w:num w:numId="39">
    <w:abstractNumId w:val="35"/>
  </w:num>
  <w:num w:numId="40">
    <w:abstractNumId w:val="10"/>
  </w:num>
  <w:num w:numId="41">
    <w:abstractNumId w:val="8"/>
  </w:num>
  <w:num w:numId="42">
    <w:abstractNumId w:val="25"/>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32"/>
  </w:num>
  <w:num w:numId="46">
    <w:abstractNumId w:val="41"/>
  </w:num>
  <w:num w:numId="47">
    <w:abstractNumId w:val="46"/>
  </w:num>
  <w:num w:numId="48">
    <w:abstractNumId w:val="34"/>
  </w:num>
  <w:num w:numId="49">
    <w:abstractNumId w:val="56"/>
  </w:num>
  <w:num w:numId="50">
    <w:abstractNumId w:val="29"/>
  </w:num>
  <w:num w:numId="51">
    <w:abstractNumId w:val="36"/>
  </w:num>
  <w:num w:numId="52">
    <w:abstractNumId w:val="4"/>
  </w:num>
  <w:num w:numId="53">
    <w:abstractNumId w:val="5"/>
  </w:num>
  <w:num w:numId="54">
    <w:abstractNumId w:val="45"/>
  </w:num>
  <w:num w:numId="55">
    <w:abstractNumId w:val="55"/>
  </w:num>
  <w:num w:numId="56">
    <w:abstractNumId w:val="28"/>
  </w:num>
  <w:num w:numId="57">
    <w:abstractNumId w:val="17"/>
  </w:num>
  <w:num w:numId="58">
    <w:abstractNumId w:val="57"/>
  </w:num>
  <w:num w:numId="59">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7A"/>
    <w:rsid w:val="00004FB2"/>
    <w:rsid w:val="00046F9D"/>
    <w:rsid w:val="000A1ADD"/>
    <w:rsid w:val="000D3839"/>
    <w:rsid w:val="0010320F"/>
    <w:rsid w:val="00117D98"/>
    <w:rsid w:val="00140BA1"/>
    <w:rsid w:val="00170736"/>
    <w:rsid w:val="001B1863"/>
    <w:rsid w:val="001C7341"/>
    <w:rsid w:val="001F1E7A"/>
    <w:rsid w:val="00214118"/>
    <w:rsid w:val="00223D70"/>
    <w:rsid w:val="00234C8D"/>
    <w:rsid w:val="00282785"/>
    <w:rsid w:val="002B1843"/>
    <w:rsid w:val="002F3E40"/>
    <w:rsid w:val="00342D57"/>
    <w:rsid w:val="00395BB5"/>
    <w:rsid w:val="004108E4"/>
    <w:rsid w:val="00430988"/>
    <w:rsid w:val="0046509E"/>
    <w:rsid w:val="00470465"/>
    <w:rsid w:val="00473886"/>
    <w:rsid w:val="00475B92"/>
    <w:rsid w:val="0050343A"/>
    <w:rsid w:val="005155A7"/>
    <w:rsid w:val="00536BD7"/>
    <w:rsid w:val="00585E77"/>
    <w:rsid w:val="005A039F"/>
    <w:rsid w:val="005D017A"/>
    <w:rsid w:val="005D7812"/>
    <w:rsid w:val="006210E4"/>
    <w:rsid w:val="00623B67"/>
    <w:rsid w:val="0064318B"/>
    <w:rsid w:val="0068351C"/>
    <w:rsid w:val="00686082"/>
    <w:rsid w:val="00695BA2"/>
    <w:rsid w:val="006A45A0"/>
    <w:rsid w:val="006B317B"/>
    <w:rsid w:val="006B6D43"/>
    <w:rsid w:val="006D0F1C"/>
    <w:rsid w:val="0071478F"/>
    <w:rsid w:val="007312F4"/>
    <w:rsid w:val="007324A9"/>
    <w:rsid w:val="008230BD"/>
    <w:rsid w:val="0086412D"/>
    <w:rsid w:val="008C79B9"/>
    <w:rsid w:val="00905308"/>
    <w:rsid w:val="00952A20"/>
    <w:rsid w:val="00961B93"/>
    <w:rsid w:val="009919E2"/>
    <w:rsid w:val="009D5FB1"/>
    <w:rsid w:val="00A22AC9"/>
    <w:rsid w:val="00A60201"/>
    <w:rsid w:val="00AB5F0A"/>
    <w:rsid w:val="00AB7476"/>
    <w:rsid w:val="00AD4CDA"/>
    <w:rsid w:val="00AF393A"/>
    <w:rsid w:val="00B064A3"/>
    <w:rsid w:val="00B105C5"/>
    <w:rsid w:val="00B14849"/>
    <w:rsid w:val="00B324CB"/>
    <w:rsid w:val="00BB401F"/>
    <w:rsid w:val="00BD68DF"/>
    <w:rsid w:val="00C37415"/>
    <w:rsid w:val="00C71779"/>
    <w:rsid w:val="00C77D4C"/>
    <w:rsid w:val="00CA0953"/>
    <w:rsid w:val="00CA1BCA"/>
    <w:rsid w:val="00CA7887"/>
    <w:rsid w:val="00CB5562"/>
    <w:rsid w:val="00CB5E1A"/>
    <w:rsid w:val="00CD44A2"/>
    <w:rsid w:val="00D171BE"/>
    <w:rsid w:val="00D213A0"/>
    <w:rsid w:val="00D34BE1"/>
    <w:rsid w:val="00D35721"/>
    <w:rsid w:val="00D42F2B"/>
    <w:rsid w:val="00D50E8A"/>
    <w:rsid w:val="00D6519D"/>
    <w:rsid w:val="00D76A1E"/>
    <w:rsid w:val="00D87DAB"/>
    <w:rsid w:val="00E12A0D"/>
    <w:rsid w:val="00E21B3E"/>
    <w:rsid w:val="00E3458A"/>
    <w:rsid w:val="00E96EBD"/>
    <w:rsid w:val="00EA2C1A"/>
    <w:rsid w:val="00EE32F3"/>
    <w:rsid w:val="00EF43BD"/>
    <w:rsid w:val="00F169F1"/>
    <w:rsid w:val="00F351EA"/>
    <w:rsid w:val="00F437A5"/>
    <w:rsid w:val="00FA02C1"/>
    <w:rsid w:val="00FD7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F4042"/>
  <w15:chartTrackingRefBased/>
  <w15:docId w15:val="{6AE8878F-8DFB-4FD8-A4A7-7CC08C8B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5D017A"/>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unhideWhenUsed/>
    <w:qFormat/>
    <w:rsid w:val="006D0F1C"/>
    <w:pPr>
      <w:keepNext/>
      <w:keepLines/>
      <w:spacing w:before="40" w:after="0"/>
      <w:outlineLvl w:val="1"/>
    </w:pPr>
    <w:rPr>
      <w:rFonts w:ascii="Calibri Light" w:eastAsia="Times New Roman" w:hAnsi="Calibri Light"/>
      <w:color w:val="2F5496"/>
      <w:sz w:val="26"/>
      <w:szCs w:val="26"/>
    </w:rPr>
  </w:style>
  <w:style w:type="paragraph" w:styleId="Nagwek8">
    <w:name w:val="heading 8"/>
    <w:basedOn w:val="Normalny"/>
    <w:next w:val="Normalny"/>
    <w:link w:val="Nagwek8Znak"/>
    <w:uiPriority w:val="9"/>
    <w:semiHidden/>
    <w:unhideWhenUsed/>
    <w:qFormat/>
    <w:rsid w:val="00E12A0D"/>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uiPriority w:val="99"/>
    <w:rsid w:val="005D017A"/>
    <w:rPr>
      <w:rFonts w:ascii="Arial" w:hAnsi="Arial" w:cs="Arial"/>
      <w:sz w:val="20"/>
      <w:szCs w:val="20"/>
      <w:shd w:val="clear" w:color="auto" w:fill="FFFFFF"/>
    </w:rPr>
  </w:style>
  <w:style w:type="paragraph" w:customStyle="1" w:styleId="Teksttreci0">
    <w:name w:val="Tekst treści"/>
    <w:basedOn w:val="Normalny"/>
    <w:link w:val="Teksttreci"/>
    <w:uiPriority w:val="99"/>
    <w:rsid w:val="005D017A"/>
    <w:pPr>
      <w:shd w:val="clear" w:color="auto" w:fill="FFFFFF"/>
      <w:spacing w:after="0" w:line="240" w:lineRule="auto"/>
      <w:jc w:val="both"/>
    </w:pPr>
    <w:rPr>
      <w:rFonts w:ascii="Arial" w:hAnsi="Arial" w:cs="Arial"/>
      <w:sz w:val="20"/>
      <w:szCs w:val="20"/>
    </w:rPr>
  </w:style>
  <w:style w:type="character" w:customStyle="1" w:styleId="Nagwek10">
    <w:name w:val="Nagłówek #1_"/>
    <w:link w:val="Nagwek11"/>
    <w:uiPriority w:val="99"/>
    <w:rsid w:val="005D017A"/>
    <w:rPr>
      <w:rFonts w:ascii="Arial" w:hAnsi="Arial" w:cs="Arial"/>
      <w:b/>
      <w:bCs/>
      <w:shd w:val="clear" w:color="auto" w:fill="FFFFFF"/>
    </w:rPr>
  </w:style>
  <w:style w:type="paragraph" w:customStyle="1" w:styleId="Nagwek11">
    <w:name w:val="Nagłówek #1"/>
    <w:basedOn w:val="Normalny"/>
    <w:link w:val="Nagwek10"/>
    <w:uiPriority w:val="99"/>
    <w:rsid w:val="005D017A"/>
    <w:pPr>
      <w:shd w:val="clear" w:color="auto" w:fill="FFFFFF"/>
      <w:spacing w:after="0" w:line="218" w:lineRule="auto"/>
      <w:jc w:val="center"/>
      <w:outlineLvl w:val="0"/>
    </w:pPr>
    <w:rPr>
      <w:rFonts w:ascii="Arial" w:hAnsi="Arial" w:cs="Arial"/>
      <w:b/>
      <w:bCs/>
    </w:rPr>
  </w:style>
  <w:style w:type="paragraph" w:customStyle="1" w:styleId="Default">
    <w:name w:val="Default"/>
    <w:uiPriority w:val="99"/>
    <w:rsid w:val="005D017A"/>
    <w:pPr>
      <w:suppressAutoHyphens/>
      <w:autoSpaceDE w:val="0"/>
    </w:pPr>
    <w:rPr>
      <w:rFonts w:ascii="Times New Roman" w:hAnsi="Times New Roman"/>
      <w:color w:val="000000"/>
      <w:sz w:val="24"/>
      <w:szCs w:val="24"/>
      <w:lang w:eastAsia="ar-SA"/>
    </w:rPr>
  </w:style>
  <w:style w:type="character" w:customStyle="1" w:styleId="TytuZnak">
    <w:name w:val="Tytuł Znak"/>
    <w:link w:val="Tytu"/>
    <w:locked/>
    <w:rsid w:val="005D017A"/>
    <w:rPr>
      <w:rFonts w:ascii="Arial" w:hAnsi="Arial"/>
      <w:b/>
      <w:sz w:val="24"/>
      <w:szCs w:val="24"/>
      <w:lang w:val="x-none" w:eastAsia="pl-PL"/>
    </w:rPr>
  </w:style>
  <w:style w:type="paragraph" w:styleId="Tytu">
    <w:name w:val="Title"/>
    <w:basedOn w:val="Normalny"/>
    <w:link w:val="TytuZnak"/>
    <w:qFormat/>
    <w:rsid w:val="005D017A"/>
    <w:pPr>
      <w:widowControl w:val="0"/>
      <w:tabs>
        <w:tab w:val="left" w:pos="6237"/>
        <w:tab w:val="left" w:pos="9781"/>
      </w:tabs>
      <w:spacing w:after="0" w:line="360" w:lineRule="auto"/>
      <w:ind w:right="20"/>
      <w:jc w:val="center"/>
    </w:pPr>
    <w:rPr>
      <w:rFonts w:ascii="Arial" w:hAnsi="Arial"/>
      <w:b/>
      <w:sz w:val="24"/>
      <w:szCs w:val="24"/>
      <w:lang w:val="x-none" w:eastAsia="pl-PL"/>
    </w:rPr>
  </w:style>
  <w:style w:type="character" w:customStyle="1" w:styleId="TytuZnak1">
    <w:name w:val="Tytuł Znak1"/>
    <w:uiPriority w:val="10"/>
    <w:rsid w:val="005D017A"/>
    <w:rPr>
      <w:rFonts w:ascii="Calibri Light" w:eastAsia="Times New Roman" w:hAnsi="Calibri Light" w:cs="Times New Roman"/>
      <w:spacing w:val="-10"/>
      <w:kern w:val="28"/>
      <w:sz w:val="56"/>
      <w:szCs w:val="56"/>
    </w:rPr>
  </w:style>
  <w:style w:type="character" w:customStyle="1" w:styleId="Nagwek1Znak">
    <w:name w:val="Nagłówek 1 Znak"/>
    <w:link w:val="Nagwek1"/>
    <w:uiPriority w:val="9"/>
    <w:rsid w:val="005D017A"/>
    <w:rPr>
      <w:rFonts w:ascii="Calibri Light" w:eastAsia="Times New Roman" w:hAnsi="Calibri Light" w:cs="Times New Roman"/>
      <w:color w:val="2F5496"/>
      <w:sz w:val="32"/>
      <w:szCs w:val="32"/>
    </w:rPr>
  </w:style>
  <w:style w:type="paragraph" w:styleId="Akapitzlist">
    <w:name w:val="List Paragraph"/>
    <w:basedOn w:val="Normalny"/>
    <w:link w:val="AkapitzlistZnak"/>
    <w:qFormat/>
    <w:rsid w:val="00C71779"/>
    <w:pPr>
      <w:ind w:left="720"/>
      <w:contextualSpacing/>
    </w:pPr>
  </w:style>
  <w:style w:type="character" w:customStyle="1" w:styleId="Nagwek2Znak">
    <w:name w:val="Nagłówek 2 Znak"/>
    <w:link w:val="Nagwek2"/>
    <w:uiPriority w:val="9"/>
    <w:rsid w:val="006D0F1C"/>
    <w:rPr>
      <w:rFonts w:ascii="Calibri Light" w:eastAsia="Times New Roman" w:hAnsi="Calibri Light" w:cs="Times New Roman"/>
      <w:color w:val="2F5496"/>
      <w:sz w:val="26"/>
      <w:szCs w:val="26"/>
    </w:rPr>
  </w:style>
  <w:style w:type="character" w:styleId="Odwoaniedokomentarza">
    <w:name w:val="annotation reference"/>
    <w:uiPriority w:val="99"/>
    <w:semiHidden/>
    <w:unhideWhenUsed/>
    <w:rsid w:val="0086412D"/>
    <w:rPr>
      <w:sz w:val="16"/>
      <w:szCs w:val="16"/>
    </w:rPr>
  </w:style>
  <w:style w:type="paragraph" w:styleId="Tekstkomentarza">
    <w:name w:val="annotation text"/>
    <w:basedOn w:val="Normalny"/>
    <w:link w:val="TekstkomentarzaZnak"/>
    <w:uiPriority w:val="99"/>
    <w:semiHidden/>
    <w:unhideWhenUsed/>
    <w:rsid w:val="0086412D"/>
    <w:pPr>
      <w:spacing w:line="240" w:lineRule="auto"/>
    </w:pPr>
    <w:rPr>
      <w:sz w:val="20"/>
      <w:szCs w:val="20"/>
    </w:rPr>
  </w:style>
  <w:style w:type="character" w:customStyle="1" w:styleId="TekstkomentarzaZnak">
    <w:name w:val="Tekst komentarza Znak"/>
    <w:link w:val="Tekstkomentarza"/>
    <w:uiPriority w:val="99"/>
    <w:semiHidden/>
    <w:rsid w:val="0086412D"/>
    <w:rPr>
      <w:sz w:val="20"/>
      <w:szCs w:val="20"/>
    </w:rPr>
  </w:style>
  <w:style w:type="paragraph" w:styleId="Tematkomentarza">
    <w:name w:val="annotation subject"/>
    <w:basedOn w:val="Tekstkomentarza"/>
    <w:next w:val="Tekstkomentarza"/>
    <w:link w:val="TematkomentarzaZnak"/>
    <w:uiPriority w:val="99"/>
    <w:semiHidden/>
    <w:unhideWhenUsed/>
    <w:rsid w:val="0086412D"/>
    <w:rPr>
      <w:b/>
      <w:bCs/>
    </w:rPr>
  </w:style>
  <w:style w:type="character" w:customStyle="1" w:styleId="TematkomentarzaZnak">
    <w:name w:val="Temat komentarza Znak"/>
    <w:link w:val="Tematkomentarza"/>
    <w:uiPriority w:val="99"/>
    <w:semiHidden/>
    <w:rsid w:val="0086412D"/>
    <w:rPr>
      <w:b/>
      <w:bCs/>
      <w:sz w:val="20"/>
      <w:szCs w:val="20"/>
    </w:rPr>
  </w:style>
  <w:style w:type="paragraph" w:styleId="Tekstdymka">
    <w:name w:val="Balloon Text"/>
    <w:basedOn w:val="Normalny"/>
    <w:link w:val="TekstdymkaZnak"/>
    <w:uiPriority w:val="99"/>
    <w:semiHidden/>
    <w:unhideWhenUsed/>
    <w:rsid w:val="0086412D"/>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6412D"/>
    <w:rPr>
      <w:rFonts w:ascii="Segoe UI" w:hAnsi="Segoe UI" w:cs="Segoe UI"/>
      <w:sz w:val="18"/>
      <w:szCs w:val="18"/>
    </w:rPr>
  </w:style>
  <w:style w:type="paragraph" w:styleId="Nagwek">
    <w:name w:val="header"/>
    <w:aliases w:val="Nagłówek strony"/>
    <w:basedOn w:val="Normalny"/>
    <w:link w:val="NagwekZnak"/>
    <w:uiPriority w:val="99"/>
    <w:unhideWhenUsed/>
    <w:rsid w:val="009919E2"/>
    <w:pPr>
      <w:tabs>
        <w:tab w:val="center" w:pos="4536"/>
        <w:tab w:val="right" w:pos="9072"/>
      </w:tabs>
    </w:pPr>
  </w:style>
  <w:style w:type="character" w:customStyle="1" w:styleId="NagwekZnak">
    <w:name w:val="Nagłówek Znak"/>
    <w:aliases w:val="Nagłówek strony Znak"/>
    <w:link w:val="Nagwek"/>
    <w:uiPriority w:val="99"/>
    <w:rsid w:val="009919E2"/>
    <w:rPr>
      <w:sz w:val="22"/>
      <w:szCs w:val="22"/>
      <w:lang w:eastAsia="en-US"/>
    </w:rPr>
  </w:style>
  <w:style w:type="paragraph" w:styleId="Stopka">
    <w:name w:val="footer"/>
    <w:basedOn w:val="Normalny"/>
    <w:link w:val="StopkaZnak"/>
    <w:uiPriority w:val="99"/>
    <w:unhideWhenUsed/>
    <w:rsid w:val="009919E2"/>
    <w:pPr>
      <w:tabs>
        <w:tab w:val="center" w:pos="4536"/>
        <w:tab w:val="right" w:pos="9072"/>
      </w:tabs>
    </w:pPr>
  </w:style>
  <w:style w:type="character" w:customStyle="1" w:styleId="StopkaZnak">
    <w:name w:val="Stopka Znak"/>
    <w:link w:val="Stopka"/>
    <w:uiPriority w:val="99"/>
    <w:rsid w:val="009919E2"/>
    <w:rPr>
      <w:sz w:val="22"/>
      <w:szCs w:val="22"/>
      <w:lang w:eastAsia="en-US"/>
    </w:rPr>
  </w:style>
  <w:style w:type="paragraph" w:customStyle="1" w:styleId="ListParagraph">
    <w:name w:val="List Paragraph"/>
    <w:basedOn w:val="Normalny"/>
    <w:rsid w:val="00470465"/>
    <w:pPr>
      <w:spacing w:after="200" w:line="276" w:lineRule="auto"/>
      <w:ind w:left="720"/>
      <w:contextualSpacing/>
    </w:pPr>
    <w:rPr>
      <w:rFonts w:eastAsia="Times New Roman"/>
    </w:rPr>
  </w:style>
  <w:style w:type="character" w:styleId="Hipercze">
    <w:name w:val="Hyperlink"/>
    <w:uiPriority w:val="99"/>
    <w:semiHidden/>
    <w:rsid w:val="00395BB5"/>
    <w:rPr>
      <w:rFonts w:cs="Times New Roman"/>
      <w:color w:val="0000FF"/>
      <w:u w:val="single"/>
    </w:rPr>
  </w:style>
  <w:style w:type="paragraph" w:customStyle="1" w:styleId="Norm-1">
    <w:name w:val="Norm-1"/>
    <w:basedOn w:val="Normalny"/>
    <w:uiPriority w:val="99"/>
    <w:semiHidden/>
    <w:rsid w:val="00395BB5"/>
    <w:pPr>
      <w:widowControl w:val="0"/>
      <w:tabs>
        <w:tab w:val="left" w:pos="567"/>
        <w:tab w:val="left" w:pos="1134"/>
        <w:tab w:val="left" w:pos="1701"/>
      </w:tabs>
      <w:adjustRightInd w:val="0"/>
      <w:spacing w:before="120" w:after="0" w:line="360" w:lineRule="atLeast"/>
      <w:ind w:left="1134" w:hanging="567"/>
      <w:jc w:val="both"/>
      <w:textAlignment w:val="baseline"/>
    </w:pPr>
    <w:rPr>
      <w:rFonts w:ascii="Times New Roman" w:eastAsia="Times New Roman" w:hAnsi="Times New Roman"/>
      <w:sz w:val="24"/>
      <w:szCs w:val="24"/>
      <w:lang w:eastAsia="pl-PL"/>
    </w:rPr>
  </w:style>
  <w:style w:type="paragraph" w:customStyle="1" w:styleId="Pkt-3">
    <w:name w:val="Pkt-3"/>
    <w:basedOn w:val="Normalny"/>
    <w:uiPriority w:val="99"/>
    <w:rsid w:val="00395BB5"/>
    <w:pPr>
      <w:widowControl w:val="0"/>
      <w:tabs>
        <w:tab w:val="left" w:pos="1134"/>
        <w:tab w:val="left" w:pos="1701"/>
      </w:tabs>
      <w:adjustRightInd w:val="0"/>
      <w:spacing w:before="120" w:after="180" w:line="360" w:lineRule="atLeast"/>
      <w:ind w:left="567" w:hanging="567"/>
      <w:jc w:val="both"/>
      <w:textAlignment w:val="baseline"/>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395BB5"/>
    <w:pPr>
      <w:spacing w:before="120" w:after="200" w:line="276" w:lineRule="auto"/>
      <w:ind w:left="720" w:hanging="567"/>
    </w:pPr>
    <w:rPr>
      <w:rFonts w:eastAsia="Times New Roman" w:cs="Calibri"/>
    </w:rPr>
  </w:style>
  <w:style w:type="paragraph" w:styleId="Legenda">
    <w:name w:val="caption"/>
    <w:aliases w:val="Legenda Znak Znak Znak Znak Znak Znak,Legenda Znak Znak Znak Znak Znak Znak Znak Znak Znak Znak,Legenda Znak Znak Znak Znak,Legenda Znak Znak Znak Znak Znak Znak Znak Znak Znak Znak Znak Znak"/>
    <w:basedOn w:val="Normalny"/>
    <w:next w:val="Normalny"/>
    <w:link w:val="LegendaZnak"/>
    <w:uiPriority w:val="99"/>
    <w:qFormat/>
    <w:rsid w:val="00395BB5"/>
    <w:pPr>
      <w:widowControl w:val="0"/>
      <w:spacing w:before="120" w:after="120" w:line="240" w:lineRule="auto"/>
      <w:ind w:left="567" w:right="567" w:hanging="567"/>
      <w:jc w:val="both"/>
    </w:pPr>
    <w:rPr>
      <w:rFonts w:ascii="Arial" w:eastAsia="Times New Roman" w:hAnsi="Arial"/>
      <w:b/>
      <w:sz w:val="20"/>
      <w:szCs w:val="20"/>
      <w:lang w:val="x-none" w:eastAsia="pl-PL"/>
    </w:rPr>
  </w:style>
  <w:style w:type="character" w:customStyle="1" w:styleId="LegendaZnak">
    <w:name w:val="Legenda Znak"/>
    <w:aliases w:val="Legenda Znak Znak Znak Znak Znak Znak Znak,Legenda Znak Znak Znak Znak Znak Znak Znak Znak Znak Znak Znak,Legenda Znak Znak Znak Znak Znak,Legenda Znak Znak Znak Znak Znak Znak Znak Znak Znak Znak Znak Znak Znak"/>
    <w:link w:val="Legenda"/>
    <w:uiPriority w:val="99"/>
    <w:locked/>
    <w:rsid w:val="00395BB5"/>
    <w:rPr>
      <w:rFonts w:ascii="Arial" w:eastAsia="Times New Roman" w:hAnsi="Arial"/>
      <w:b/>
      <w:lang w:val="x-none"/>
    </w:rPr>
  </w:style>
  <w:style w:type="character" w:customStyle="1" w:styleId="AkapitzlistZnak">
    <w:name w:val="Akapit z listą Znak"/>
    <w:link w:val="Akapitzlist"/>
    <w:uiPriority w:val="99"/>
    <w:locked/>
    <w:rsid w:val="00395BB5"/>
    <w:rPr>
      <w:sz w:val="22"/>
      <w:szCs w:val="22"/>
      <w:lang w:eastAsia="en-US"/>
    </w:rPr>
  </w:style>
  <w:style w:type="paragraph" w:customStyle="1" w:styleId="tytulrozdzialu">
    <w:name w:val="tytul rozdzialu"/>
    <w:basedOn w:val="Pkt-3"/>
    <w:uiPriority w:val="99"/>
    <w:rsid w:val="00395BB5"/>
    <w:pPr>
      <w:tabs>
        <w:tab w:val="clear" w:pos="1134"/>
        <w:tab w:val="clear" w:pos="1701"/>
      </w:tabs>
      <w:spacing w:before="240" w:after="120" w:line="360" w:lineRule="auto"/>
      <w:ind w:left="0" w:firstLine="0"/>
      <w:jc w:val="center"/>
    </w:pPr>
    <w:rPr>
      <w:rFonts w:ascii="Arial" w:hAnsi="Arial" w:cs="Arial"/>
      <w:b/>
      <w:bCs/>
      <w:sz w:val="22"/>
      <w:szCs w:val="22"/>
    </w:rPr>
  </w:style>
  <w:style w:type="character" w:customStyle="1" w:styleId="TekstpodstawowyZnak">
    <w:name w:val="Tekst podstawowy Znak"/>
    <w:link w:val="Tekstpodstawowy1"/>
    <w:semiHidden/>
    <w:locked/>
    <w:rsid w:val="002B1843"/>
    <w:rPr>
      <w:lang w:val="x-none"/>
    </w:rPr>
  </w:style>
  <w:style w:type="paragraph" w:customStyle="1" w:styleId="Tekstpodstawowy1">
    <w:name w:val="Tekst podstawowy1"/>
    <w:basedOn w:val="Normalny"/>
    <w:link w:val="TekstpodstawowyZnak"/>
    <w:semiHidden/>
    <w:rsid w:val="002B1843"/>
    <w:pPr>
      <w:spacing w:after="0" w:line="240" w:lineRule="auto"/>
      <w:jc w:val="both"/>
    </w:pPr>
    <w:rPr>
      <w:sz w:val="20"/>
      <w:szCs w:val="20"/>
      <w:lang w:val="x-none" w:eastAsia="pl-PL"/>
    </w:rPr>
  </w:style>
  <w:style w:type="character" w:customStyle="1" w:styleId="Nagwek8Znak">
    <w:name w:val="Nagłówek 8 Znak"/>
    <w:link w:val="Nagwek8"/>
    <w:uiPriority w:val="9"/>
    <w:semiHidden/>
    <w:rsid w:val="00E12A0D"/>
    <w:rPr>
      <w:rFonts w:ascii="Calibri" w:eastAsia="Times New Roman" w:hAnsi="Calibri" w:cs="Times New Roman"/>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2400</Words>
  <Characters>14400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2018-03-01T14:13:00Z</cp:lastPrinted>
  <dcterms:created xsi:type="dcterms:W3CDTF">2018-10-05T10:43:00Z</dcterms:created>
  <dcterms:modified xsi:type="dcterms:W3CDTF">2018-10-05T10:54:00Z</dcterms:modified>
</cp:coreProperties>
</file>