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BA" w:rsidRDefault="00C819BA">
      <w:pPr>
        <w:pStyle w:val="WW-Domylnie"/>
        <w:ind w:left="158"/>
        <w:rPr>
          <w:b/>
          <w:sz w:val="22"/>
        </w:rPr>
      </w:pPr>
      <w:bookmarkStart w:id="0" w:name="_GoBack"/>
      <w:bookmarkEnd w:id="0"/>
    </w:p>
    <w:p w:rsidR="00C819BA" w:rsidRPr="00814471" w:rsidRDefault="00C819BA" w:rsidP="00E457EA">
      <w:pPr>
        <w:pStyle w:val="WW-Domylnie"/>
        <w:spacing w:line="204" w:lineRule="auto"/>
        <w:ind w:left="28"/>
        <w:jc w:val="right"/>
        <w:rPr>
          <w:szCs w:val="24"/>
        </w:rPr>
      </w:pPr>
      <w:r>
        <w:tab/>
      </w:r>
      <w:r w:rsidR="00F32059">
        <w:rPr>
          <w:szCs w:val="24"/>
        </w:rPr>
        <w:t>Wydminy, dnia 30 .01.2018</w:t>
      </w:r>
      <w:r w:rsidRPr="00814471">
        <w:rPr>
          <w:szCs w:val="24"/>
        </w:rPr>
        <w:t>r.</w:t>
      </w: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rPr>
          <w:b/>
          <w:i/>
          <w:szCs w:val="24"/>
        </w:rPr>
      </w:pPr>
      <w:r w:rsidRPr="00814471">
        <w:rPr>
          <w:b/>
          <w:i/>
          <w:szCs w:val="24"/>
        </w:rPr>
        <w:t>Sprawa: Sprawozdanie merytoryczne z dzi</w:t>
      </w:r>
      <w:r w:rsidR="00F32059">
        <w:rPr>
          <w:b/>
          <w:i/>
          <w:szCs w:val="24"/>
        </w:rPr>
        <w:t>ałalności GOK za okres 1.01.2017-31.12.2017</w:t>
      </w:r>
      <w:r w:rsidR="002C058F" w:rsidRPr="00814471">
        <w:rPr>
          <w:b/>
          <w:i/>
          <w:szCs w:val="24"/>
        </w:rPr>
        <w:t xml:space="preserve">r. </w:t>
      </w: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3096" w:right="3010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3096" w:right="3010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ind w:left="936"/>
        <w:rPr>
          <w:b/>
          <w:color w:val="000000"/>
          <w:szCs w:val="24"/>
        </w:rPr>
      </w:pPr>
      <w:r w:rsidRPr="00814471">
        <w:rPr>
          <w:b/>
          <w:color w:val="000000"/>
          <w:szCs w:val="24"/>
        </w:rPr>
        <w:t>DZIAŁALNOŚĆ MERYTORYCZNA - ZESPOŁY I KOŁA ZAINTERESOWAŃ</w:t>
      </w:r>
    </w:p>
    <w:p w:rsidR="00741005" w:rsidRPr="00814471" w:rsidRDefault="00741005">
      <w:pPr>
        <w:pStyle w:val="WW-Domylnie"/>
        <w:ind w:left="936"/>
        <w:rPr>
          <w:b/>
          <w:color w:val="000000"/>
          <w:szCs w:val="24"/>
        </w:rPr>
      </w:pPr>
    </w:p>
    <w:p w:rsidR="00741005" w:rsidRPr="00814471" w:rsidRDefault="00741005" w:rsidP="00741005">
      <w:pPr>
        <w:pStyle w:val="WW-Domylnie"/>
        <w:rPr>
          <w:b/>
          <w:color w:val="000000"/>
          <w:szCs w:val="24"/>
        </w:rPr>
      </w:pPr>
      <w:r w:rsidRPr="00814471">
        <w:rPr>
          <w:b/>
          <w:color w:val="000000"/>
          <w:szCs w:val="24"/>
        </w:rPr>
        <w:t>A. Zajęcia stałe:</w:t>
      </w:r>
    </w:p>
    <w:p w:rsidR="00C819BA" w:rsidRPr="00814471" w:rsidRDefault="00C819BA">
      <w:pPr>
        <w:pStyle w:val="WW-Domylnie"/>
        <w:ind w:left="936"/>
        <w:rPr>
          <w:b/>
          <w:szCs w:val="24"/>
        </w:rPr>
      </w:pPr>
    </w:p>
    <w:p w:rsidR="00C819BA" w:rsidRPr="00814471" w:rsidRDefault="00C819BA">
      <w:pPr>
        <w:pStyle w:val="WW-Domylnie"/>
        <w:ind w:left="936"/>
        <w:rPr>
          <w:szCs w:val="24"/>
        </w:rPr>
      </w:pPr>
    </w:p>
    <w:p w:rsidR="00C819BA" w:rsidRPr="00814471" w:rsidRDefault="00C86867">
      <w:pPr>
        <w:pStyle w:val="WW-Domylnie"/>
        <w:ind w:left="936"/>
        <w:rPr>
          <w:b/>
          <w:i/>
          <w:color w:val="000000"/>
          <w:szCs w:val="24"/>
        </w:rPr>
      </w:pPr>
      <w:r w:rsidRPr="00814471">
        <w:rPr>
          <w:b/>
          <w:i/>
          <w:color w:val="000000"/>
          <w:szCs w:val="24"/>
        </w:rPr>
        <w:t>a) Kółka</w:t>
      </w:r>
      <w:r w:rsidR="00C819BA" w:rsidRPr="00814471">
        <w:rPr>
          <w:b/>
          <w:i/>
          <w:color w:val="000000"/>
          <w:szCs w:val="24"/>
        </w:rPr>
        <w:t xml:space="preserve"> plast</w:t>
      </w:r>
      <w:r w:rsidR="00E457EA" w:rsidRPr="00814471">
        <w:rPr>
          <w:b/>
          <w:i/>
          <w:color w:val="000000"/>
          <w:szCs w:val="24"/>
        </w:rPr>
        <w:t xml:space="preserve">yczne </w:t>
      </w:r>
    </w:p>
    <w:p w:rsidR="00C819BA" w:rsidRPr="00814471" w:rsidRDefault="00C819BA">
      <w:pPr>
        <w:pStyle w:val="WW-Domylnie"/>
        <w:tabs>
          <w:tab w:val="left" w:pos="941"/>
        </w:tabs>
        <w:ind w:left="-15"/>
        <w:rPr>
          <w:color w:val="000000"/>
          <w:szCs w:val="24"/>
        </w:rPr>
      </w:pPr>
      <w:r w:rsidRPr="00814471">
        <w:rPr>
          <w:color w:val="000000"/>
          <w:szCs w:val="24"/>
        </w:rPr>
        <w:t>Instruktorem prowadzącym zajęcia jest instruktor GOK</w:t>
      </w:r>
      <w:r w:rsidR="00F32059">
        <w:rPr>
          <w:color w:val="000000"/>
          <w:szCs w:val="24"/>
        </w:rPr>
        <w:t>-u  zatrudniony  na 3/4</w:t>
      </w:r>
      <w:r w:rsidR="002C058F" w:rsidRPr="00814471">
        <w:rPr>
          <w:color w:val="000000"/>
          <w:szCs w:val="24"/>
        </w:rPr>
        <w:t xml:space="preserve"> etatu </w:t>
      </w:r>
      <w:r w:rsidR="00C86867" w:rsidRPr="00814471">
        <w:rPr>
          <w:color w:val="000000"/>
          <w:szCs w:val="24"/>
        </w:rPr>
        <w:t xml:space="preserve"> oraz instruktor zatrudniony na podstawie umowy zlecenia. Zajęcia są  </w:t>
      </w:r>
      <w:r w:rsidRPr="00814471">
        <w:rPr>
          <w:color w:val="000000"/>
          <w:szCs w:val="24"/>
        </w:rPr>
        <w:t xml:space="preserve">kierowane do dzieci </w:t>
      </w:r>
      <w:r w:rsidR="00E457EA" w:rsidRPr="00814471">
        <w:rPr>
          <w:color w:val="000000"/>
          <w:szCs w:val="24"/>
        </w:rPr>
        <w:t xml:space="preserve"> i dorosłych.</w:t>
      </w:r>
      <w:r w:rsidR="00E457EA" w:rsidRPr="00814471">
        <w:rPr>
          <w:color w:val="000000"/>
          <w:szCs w:val="24"/>
        </w:rPr>
        <w:br/>
      </w:r>
      <w:r w:rsidRPr="00814471">
        <w:rPr>
          <w:color w:val="000000"/>
          <w:szCs w:val="24"/>
        </w:rPr>
        <w:t xml:space="preserve"> Zaj</w:t>
      </w:r>
      <w:r w:rsidR="00E457EA" w:rsidRPr="00814471">
        <w:rPr>
          <w:color w:val="000000"/>
          <w:szCs w:val="24"/>
        </w:rPr>
        <w:t>ęcia odbywały się we wtorki</w:t>
      </w:r>
      <w:r w:rsidRPr="00814471">
        <w:rPr>
          <w:color w:val="000000"/>
          <w:szCs w:val="24"/>
        </w:rPr>
        <w:t xml:space="preserve"> </w:t>
      </w:r>
      <w:r w:rsidR="00C86867" w:rsidRPr="00814471">
        <w:rPr>
          <w:color w:val="000000"/>
          <w:szCs w:val="24"/>
        </w:rPr>
        <w:t>i czwartki   oraz w sobotę   .</w:t>
      </w:r>
    </w:p>
    <w:p w:rsidR="00C819BA" w:rsidRPr="00814471" w:rsidRDefault="00C819BA">
      <w:pPr>
        <w:pStyle w:val="WW-Domylnie"/>
        <w:ind w:right="403"/>
        <w:rPr>
          <w:color w:val="000000"/>
          <w:szCs w:val="24"/>
        </w:rPr>
      </w:pPr>
      <w:r w:rsidRPr="00814471">
        <w:rPr>
          <w:color w:val="000000"/>
          <w:szCs w:val="24"/>
        </w:rPr>
        <w:t>Celem zajęć jest rozwijanie zainteresowań i zdolności plastycznych oraz manualnych dzieci oraz nauka różnych   technik plastycznych. Dzieci wykonują szereg prac plastycznych</w:t>
      </w:r>
      <w:r w:rsidR="00C86867" w:rsidRPr="00814471">
        <w:rPr>
          <w:color w:val="000000"/>
          <w:szCs w:val="24"/>
        </w:rPr>
        <w:t xml:space="preserve"> jak wycinanki, koszyki, wazony, prace z bibuły , prace rzeźbiarskie i malarskie.</w:t>
      </w:r>
    </w:p>
    <w:p w:rsidR="004E6D29" w:rsidRPr="00814471" w:rsidRDefault="00C819BA">
      <w:pPr>
        <w:pStyle w:val="WW-Domylnie"/>
        <w:ind w:right="403"/>
        <w:rPr>
          <w:color w:val="000000"/>
          <w:szCs w:val="24"/>
        </w:rPr>
      </w:pPr>
      <w:r w:rsidRPr="00814471">
        <w:rPr>
          <w:color w:val="000000"/>
          <w:szCs w:val="24"/>
        </w:rPr>
        <w:t>Udział dzieci w zajęciach jest nieodpłatny – wszelkie materiały wykorzystywane do zajęć pokrywane są z funduszy GOK-u.</w:t>
      </w:r>
    </w:p>
    <w:p w:rsidR="00C819BA" w:rsidRPr="00814471" w:rsidRDefault="00C819BA">
      <w:pPr>
        <w:pStyle w:val="WW-Domylnie"/>
        <w:ind w:left="82" w:right="403"/>
        <w:rPr>
          <w:szCs w:val="24"/>
        </w:rPr>
      </w:pPr>
    </w:p>
    <w:p w:rsidR="00C819BA" w:rsidRPr="00814471" w:rsidRDefault="00C819BA" w:rsidP="00E457EA">
      <w:pPr>
        <w:pStyle w:val="WW-Domylnie"/>
        <w:ind w:left="941"/>
        <w:rPr>
          <w:b/>
          <w:i/>
          <w:color w:val="000000"/>
          <w:szCs w:val="24"/>
        </w:rPr>
      </w:pPr>
      <w:r w:rsidRPr="00814471">
        <w:rPr>
          <w:b/>
          <w:i/>
          <w:color w:val="000000"/>
          <w:szCs w:val="24"/>
        </w:rPr>
        <w:t>b) Kółko</w:t>
      </w:r>
      <w:r w:rsidR="00E457EA" w:rsidRPr="00814471">
        <w:rPr>
          <w:b/>
          <w:i/>
          <w:color w:val="000000"/>
          <w:szCs w:val="24"/>
        </w:rPr>
        <w:t xml:space="preserve"> teatralne</w:t>
      </w:r>
    </w:p>
    <w:p w:rsidR="00E457EA" w:rsidRPr="00814471" w:rsidRDefault="00E457EA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Instruktorem prowadzącym zajęcia jest instruktor GOK-u  zatrudniony na pełnym etacie .</w:t>
      </w:r>
    </w:p>
    <w:p w:rsidR="00E457EA" w:rsidRPr="00814471" w:rsidRDefault="00E457EA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Zajęcia odbywały się w środy w godzinach 16.00-18.00 oraz w soboty w godzinach 11.00 – 13</w:t>
      </w:r>
      <w:r w:rsidR="00F32059">
        <w:rPr>
          <w:color w:val="000000"/>
          <w:szCs w:val="24"/>
        </w:rPr>
        <w:t>.00 uczestniczyło w zajęciach 11</w:t>
      </w:r>
      <w:r w:rsidRPr="00814471">
        <w:rPr>
          <w:color w:val="000000"/>
          <w:szCs w:val="24"/>
        </w:rPr>
        <w:t xml:space="preserve"> osób.</w:t>
      </w:r>
    </w:p>
    <w:p w:rsidR="00E457EA" w:rsidRPr="00814471" w:rsidRDefault="00C86867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Celem zajęć</w:t>
      </w:r>
      <w:r w:rsidR="00E457EA" w:rsidRPr="00814471">
        <w:rPr>
          <w:color w:val="000000"/>
          <w:szCs w:val="24"/>
        </w:rPr>
        <w:t xml:space="preserve"> jest zainteresowanie  zainteresowań literackich i </w:t>
      </w:r>
      <w:r w:rsidR="003230E4" w:rsidRPr="00814471">
        <w:rPr>
          <w:color w:val="000000"/>
          <w:szCs w:val="24"/>
        </w:rPr>
        <w:t>aktorskich u dzieci. Podczas zajęć dzieci uczą się dykcji oraz intonacji, ćwiczą też mimikę i gestykulację.</w:t>
      </w:r>
      <w:r w:rsidR="00E457EA" w:rsidRPr="00814471">
        <w:rPr>
          <w:color w:val="000000"/>
          <w:szCs w:val="24"/>
        </w:rPr>
        <w:br/>
      </w:r>
      <w:r w:rsidR="003230E4" w:rsidRPr="00814471">
        <w:rPr>
          <w:color w:val="000000"/>
          <w:szCs w:val="24"/>
        </w:rPr>
        <w:t xml:space="preserve">Opracowaniem i przygotowaniem tekstów zajmuje się instruktor GOK. </w:t>
      </w:r>
    </w:p>
    <w:p w:rsidR="003230E4" w:rsidRPr="00814471" w:rsidRDefault="003230E4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Udział w zajęciach jest nieodpłatny . Stroje i rekwizyty teatralne niezbędne do występów są pokrywane z funduszy GOK.</w:t>
      </w:r>
    </w:p>
    <w:p w:rsidR="00C819BA" w:rsidRPr="00814471" w:rsidRDefault="00C819BA">
      <w:pPr>
        <w:pStyle w:val="WW-Domylnie"/>
        <w:ind w:left="77" w:right="403"/>
        <w:rPr>
          <w:szCs w:val="24"/>
        </w:rPr>
      </w:pPr>
    </w:p>
    <w:p w:rsidR="00C819BA" w:rsidRPr="00814471" w:rsidRDefault="00C86867">
      <w:pPr>
        <w:pStyle w:val="WW-Domylnie"/>
        <w:rPr>
          <w:b/>
          <w:i/>
          <w:szCs w:val="24"/>
        </w:rPr>
      </w:pPr>
      <w:r w:rsidRPr="00814471">
        <w:rPr>
          <w:b/>
          <w:i/>
          <w:szCs w:val="24"/>
        </w:rPr>
        <w:tab/>
        <w:t>c) Wydmiński Uniwersytet Trzeciego Wieku</w:t>
      </w:r>
    </w:p>
    <w:p w:rsidR="00C819BA" w:rsidRDefault="003230E4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 xml:space="preserve"> We współpracy z FORUM NGO’S Wydminy , GOK jako partner realizuje projekt finansowany </w:t>
      </w:r>
      <w:r w:rsidR="004E6D29">
        <w:rPr>
          <w:color w:val="000000"/>
          <w:szCs w:val="24"/>
        </w:rPr>
        <w:t>ze środków  Gminy Wydminy oraz ze środków MPRiPS w ramach programu ASOS.</w:t>
      </w:r>
      <w:r w:rsidR="00C86867" w:rsidRPr="00814471">
        <w:rPr>
          <w:color w:val="000000"/>
          <w:szCs w:val="24"/>
        </w:rPr>
        <w:t xml:space="preserve"> Projekt polega na prowadzeniu zajęć s</w:t>
      </w:r>
      <w:r w:rsidR="00F32059">
        <w:rPr>
          <w:color w:val="000000"/>
          <w:szCs w:val="24"/>
        </w:rPr>
        <w:t>tałych dla seniorów ( obecnie 65</w:t>
      </w:r>
      <w:r w:rsidR="00C86867" w:rsidRPr="00814471">
        <w:rPr>
          <w:color w:val="000000"/>
          <w:szCs w:val="24"/>
        </w:rPr>
        <w:t xml:space="preserve"> osób) oraz imprez okolicznościowych. W ramach zajęć stałych prowadzone są zajęcia językowe, teatralne, informatyczne, plastyczne</w:t>
      </w:r>
      <w:r w:rsidR="004E6D29">
        <w:rPr>
          <w:color w:val="000000"/>
          <w:szCs w:val="24"/>
        </w:rPr>
        <w:t>, malarskie</w:t>
      </w:r>
      <w:r w:rsidR="00F32059">
        <w:rPr>
          <w:color w:val="000000"/>
          <w:szCs w:val="24"/>
        </w:rPr>
        <w:t>, muzyczne</w:t>
      </w:r>
      <w:r w:rsidR="00C206FA" w:rsidRPr="00814471">
        <w:rPr>
          <w:color w:val="000000"/>
          <w:szCs w:val="24"/>
        </w:rPr>
        <w:t xml:space="preserve"> oraz chóralne.</w:t>
      </w:r>
      <w:r w:rsidR="004E6D29">
        <w:rPr>
          <w:color w:val="000000"/>
          <w:szCs w:val="24"/>
        </w:rPr>
        <w:t xml:space="preserve"> Organizowane są też wycieczki i wyjazdy studentów do innych ośrodków prowadzących UTW w ramach współpracy i integracji.</w:t>
      </w:r>
    </w:p>
    <w:p w:rsidR="00F32059" w:rsidRDefault="00F32059">
      <w:pPr>
        <w:pStyle w:val="WW-Domylnie"/>
        <w:rPr>
          <w:color w:val="000000"/>
          <w:szCs w:val="24"/>
        </w:rPr>
      </w:pPr>
      <w:r>
        <w:rPr>
          <w:color w:val="000000"/>
          <w:szCs w:val="24"/>
        </w:rPr>
        <w:t>W 2017r. ze środków programu ASOS zorganizowano dwudniowa wycieczkę do Trójmiasta.</w:t>
      </w:r>
    </w:p>
    <w:p w:rsidR="002D5B03" w:rsidRPr="00814471" w:rsidRDefault="002D5B03">
      <w:pPr>
        <w:pStyle w:val="WW-Domylnie"/>
        <w:rPr>
          <w:color w:val="000000"/>
          <w:szCs w:val="24"/>
        </w:rPr>
      </w:pPr>
      <w:r>
        <w:rPr>
          <w:color w:val="000000"/>
          <w:szCs w:val="24"/>
        </w:rPr>
        <w:t>Warto tez zaznaczyć iż chór „Lira” UTW Wydminy zdobył GRAND PRIX na festiwalu w Olsztynie.</w:t>
      </w:r>
    </w:p>
    <w:p w:rsidR="00C819BA" w:rsidRPr="00814471" w:rsidRDefault="00C819BA" w:rsidP="00C206FA">
      <w:pPr>
        <w:pStyle w:val="WW-Domylnie"/>
        <w:rPr>
          <w:b/>
          <w:i/>
          <w:color w:val="000000"/>
          <w:szCs w:val="24"/>
        </w:rPr>
      </w:pPr>
    </w:p>
    <w:p w:rsidR="00C819BA" w:rsidRPr="00814471" w:rsidRDefault="00C819BA" w:rsidP="00C206FA">
      <w:pPr>
        <w:pStyle w:val="WW-Domylnie"/>
        <w:ind w:right="403"/>
        <w:rPr>
          <w:szCs w:val="24"/>
        </w:rPr>
      </w:pPr>
    </w:p>
    <w:p w:rsidR="00C819BA" w:rsidRPr="00814471" w:rsidRDefault="00C206FA" w:rsidP="001615CB">
      <w:pPr>
        <w:pStyle w:val="WW-Domylnie"/>
        <w:ind w:left="708" w:right="403"/>
        <w:rPr>
          <w:b/>
          <w:i/>
          <w:color w:val="000000"/>
          <w:szCs w:val="24"/>
        </w:rPr>
      </w:pPr>
      <w:r w:rsidRPr="00814471">
        <w:rPr>
          <w:b/>
          <w:i/>
          <w:color w:val="000000"/>
          <w:szCs w:val="24"/>
        </w:rPr>
        <w:t>d</w:t>
      </w:r>
      <w:r w:rsidR="00C819BA" w:rsidRPr="00814471">
        <w:rPr>
          <w:b/>
          <w:i/>
          <w:color w:val="000000"/>
          <w:szCs w:val="24"/>
        </w:rPr>
        <w:t>) studio wokalne</w:t>
      </w:r>
    </w:p>
    <w:p w:rsidR="001615CB" w:rsidRPr="00814471" w:rsidRDefault="00C206FA" w:rsidP="001615CB">
      <w:pPr>
        <w:pStyle w:val="WW-Domylnie"/>
        <w:ind w:right="403"/>
        <w:rPr>
          <w:color w:val="000000"/>
          <w:szCs w:val="24"/>
        </w:rPr>
      </w:pPr>
      <w:r w:rsidRPr="00814471">
        <w:rPr>
          <w:color w:val="000000"/>
          <w:szCs w:val="24"/>
        </w:rPr>
        <w:t xml:space="preserve"> Zajęcia prowadzi pracownik GOK</w:t>
      </w:r>
      <w:r w:rsidR="001615CB" w:rsidRPr="00814471">
        <w:rPr>
          <w:color w:val="000000"/>
          <w:szCs w:val="24"/>
        </w:rPr>
        <w:t xml:space="preserve"> zatrudniony na pełnym etacie. Zajęcia odbywają się we wtorki </w:t>
      </w:r>
      <w:r w:rsidR="00741005" w:rsidRPr="00814471">
        <w:rPr>
          <w:color w:val="000000"/>
          <w:szCs w:val="24"/>
        </w:rPr>
        <w:t xml:space="preserve"> i w piątki </w:t>
      </w:r>
      <w:r w:rsidR="001615CB" w:rsidRPr="00814471">
        <w:rPr>
          <w:color w:val="000000"/>
          <w:szCs w:val="24"/>
        </w:rPr>
        <w:t>w godzinach 14.00-16.00</w:t>
      </w:r>
      <w:r w:rsidR="00741005" w:rsidRPr="00814471">
        <w:rPr>
          <w:color w:val="000000"/>
          <w:szCs w:val="24"/>
        </w:rPr>
        <w:t xml:space="preserve"> dla dzieci i w godz</w:t>
      </w:r>
      <w:r w:rsidRPr="00814471">
        <w:rPr>
          <w:color w:val="000000"/>
          <w:szCs w:val="24"/>
        </w:rPr>
        <w:t>inach 17.00-19.00 dla dorosłych</w:t>
      </w:r>
      <w:r w:rsidR="00741005" w:rsidRPr="00814471">
        <w:rPr>
          <w:color w:val="000000"/>
          <w:szCs w:val="24"/>
        </w:rPr>
        <w:t>. Dzieci i dorośli uczestnicząc</w:t>
      </w:r>
      <w:r w:rsidRPr="00814471">
        <w:rPr>
          <w:color w:val="000000"/>
          <w:szCs w:val="24"/>
        </w:rPr>
        <w:t xml:space="preserve">y w zajęciach wzięli udział w licznych konkursach organizowanych na terenie </w:t>
      </w:r>
      <w:r w:rsidRPr="00814471">
        <w:rPr>
          <w:color w:val="000000"/>
          <w:szCs w:val="24"/>
        </w:rPr>
        <w:lastRenderedPageBreak/>
        <w:t>powiatów ; giżyckiego, piskiego , ełckiego.</w:t>
      </w:r>
      <w:r w:rsidR="004E6D29">
        <w:rPr>
          <w:color w:val="000000"/>
          <w:szCs w:val="24"/>
        </w:rPr>
        <w:t xml:space="preserve"> W 2016 roku w ramach studia wokalnego powstała męska kapela, która swoimi występami uświetnia imprezy organizowane na terenie Gminy.</w:t>
      </w:r>
    </w:p>
    <w:p w:rsidR="00C819BA" w:rsidRPr="00814471" w:rsidRDefault="00C819BA">
      <w:pPr>
        <w:pStyle w:val="WW-Domylnie"/>
        <w:ind w:right="403" w:firstLine="708"/>
        <w:rPr>
          <w:color w:val="000000"/>
          <w:szCs w:val="24"/>
        </w:rPr>
      </w:pPr>
    </w:p>
    <w:p w:rsidR="002D5B03" w:rsidRDefault="00C206FA" w:rsidP="002D5B03">
      <w:pPr>
        <w:pStyle w:val="WW-Domylnie"/>
        <w:ind w:right="403"/>
        <w:rPr>
          <w:b/>
          <w:i/>
        </w:rPr>
      </w:pPr>
      <w:r w:rsidRPr="00814471">
        <w:rPr>
          <w:szCs w:val="24"/>
        </w:rPr>
        <w:t xml:space="preserve">           </w:t>
      </w:r>
      <w:r w:rsidR="004E6D29">
        <w:rPr>
          <w:b/>
          <w:i/>
        </w:rPr>
        <w:t xml:space="preserve">   </w:t>
      </w:r>
      <w:r w:rsidR="002D5B03">
        <w:rPr>
          <w:b/>
          <w:i/>
        </w:rPr>
        <w:t>e</w:t>
      </w:r>
      <w:r w:rsidR="004E6D29">
        <w:rPr>
          <w:b/>
          <w:i/>
        </w:rPr>
        <w:t>) nauka gry na perkusji</w:t>
      </w:r>
      <w:r w:rsidR="002D5B03">
        <w:rPr>
          <w:b/>
          <w:i/>
        </w:rPr>
        <w:t xml:space="preserve"> i pianinie</w:t>
      </w:r>
    </w:p>
    <w:p w:rsidR="002D5B03" w:rsidRDefault="002D5B03" w:rsidP="002D5B03">
      <w:pPr>
        <w:pStyle w:val="WW-Domylnie"/>
        <w:ind w:right="403"/>
        <w:rPr>
          <w:b/>
          <w:i/>
        </w:rPr>
      </w:pPr>
    </w:p>
    <w:p w:rsidR="002D5B03" w:rsidRDefault="002D5B03" w:rsidP="002D5B03">
      <w:pPr>
        <w:pStyle w:val="WW-Domylnie"/>
        <w:ind w:right="403"/>
      </w:pPr>
      <w:r>
        <w:t>W drugiej połowie roku 2017r. udało się reaktywować ognisko muzyczne. Dzieci przychodzą do Gminnego Ośrodka Kultury i uczą się gry na perkusji i pianinie. Zajęcie są częściowo odpłatne.</w:t>
      </w:r>
    </w:p>
    <w:p w:rsidR="002D5B03" w:rsidRDefault="002D5B03" w:rsidP="002D5B03">
      <w:pPr>
        <w:pStyle w:val="WW-Domylnie"/>
        <w:ind w:right="403"/>
      </w:pPr>
      <w:r>
        <w:t>Uczestniczy w nich 14 osób.</w:t>
      </w:r>
    </w:p>
    <w:p w:rsidR="002D5B03" w:rsidRPr="002D5B03" w:rsidRDefault="002D5B03" w:rsidP="002D5B03">
      <w:pPr>
        <w:pStyle w:val="WW-Domylnie"/>
        <w:ind w:right="403"/>
      </w:pPr>
    </w:p>
    <w:p w:rsidR="002F616E" w:rsidRPr="002F616E" w:rsidRDefault="00F068AA" w:rsidP="00F068AA">
      <w:pPr>
        <w:pStyle w:val="WW-Domylnie"/>
        <w:ind w:right="403"/>
        <w:rPr>
          <w:b/>
          <w:i/>
          <w:szCs w:val="24"/>
        </w:rPr>
      </w:pPr>
      <w:r>
        <w:rPr>
          <w:b/>
          <w:i/>
        </w:rPr>
        <w:t xml:space="preserve">      </w:t>
      </w:r>
      <w:r>
        <w:rPr>
          <w:b/>
          <w:i/>
          <w:szCs w:val="24"/>
        </w:rPr>
        <w:t xml:space="preserve">   g</w:t>
      </w:r>
      <w:r w:rsidR="002F616E">
        <w:rPr>
          <w:b/>
          <w:i/>
          <w:szCs w:val="24"/>
        </w:rPr>
        <w:t>)</w:t>
      </w:r>
      <w:r w:rsidR="002F616E" w:rsidRPr="002F616E">
        <w:rPr>
          <w:b/>
          <w:i/>
          <w:szCs w:val="24"/>
        </w:rPr>
        <w:t xml:space="preserve"> działalność usługowa</w:t>
      </w:r>
    </w:p>
    <w:p w:rsidR="002F616E" w:rsidRPr="002F616E" w:rsidRDefault="002F616E" w:rsidP="002F616E">
      <w:pPr>
        <w:pStyle w:val="WW-Domylnie"/>
        <w:ind w:right="403" w:firstLine="30"/>
        <w:rPr>
          <w:b/>
          <w:i/>
          <w:szCs w:val="24"/>
        </w:rPr>
      </w:pPr>
    </w:p>
    <w:p w:rsidR="002F616E" w:rsidRPr="002F616E" w:rsidRDefault="002F616E" w:rsidP="002F616E">
      <w:pPr>
        <w:pStyle w:val="WW-Domylnie"/>
        <w:ind w:right="403" w:firstLine="30"/>
        <w:rPr>
          <w:szCs w:val="24"/>
        </w:rPr>
      </w:pPr>
      <w:r w:rsidRPr="002F616E">
        <w:rPr>
          <w:szCs w:val="24"/>
        </w:rPr>
        <w:t>1. Wynajem pomieszczeń na różnego rodzaju kursy, spotkania i zabawy</w:t>
      </w:r>
    </w:p>
    <w:p w:rsidR="00670486" w:rsidRDefault="002F616E" w:rsidP="002F616E">
      <w:pPr>
        <w:pStyle w:val="WW-Domylnie"/>
        <w:ind w:right="403" w:firstLine="30"/>
        <w:rPr>
          <w:szCs w:val="24"/>
        </w:rPr>
      </w:pPr>
      <w:r w:rsidRPr="002F616E">
        <w:rPr>
          <w:szCs w:val="24"/>
        </w:rPr>
        <w:t>2. Usługi laminowania, drukowania i kserowania</w:t>
      </w:r>
    </w:p>
    <w:p w:rsidR="002F616E" w:rsidRDefault="002F616E" w:rsidP="00670486">
      <w:pPr>
        <w:pStyle w:val="WW-Domylnie"/>
        <w:ind w:right="403" w:firstLine="30"/>
        <w:rPr>
          <w:szCs w:val="24"/>
        </w:rPr>
      </w:pPr>
    </w:p>
    <w:p w:rsidR="002F616E" w:rsidRPr="00814471" w:rsidRDefault="002F616E" w:rsidP="00670486">
      <w:pPr>
        <w:pStyle w:val="WW-Domylnie"/>
        <w:ind w:right="403" w:firstLine="30"/>
        <w:rPr>
          <w:szCs w:val="24"/>
        </w:rPr>
      </w:pPr>
    </w:p>
    <w:p w:rsidR="00C206FA" w:rsidRPr="00814471" w:rsidRDefault="00C206FA" w:rsidP="00670486">
      <w:pPr>
        <w:pStyle w:val="WW-Domylnie"/>
        <w:ind w:right="403" w:firstLine="30"/>
        <w:rPr>
          <w:szCs w:val="24"/>
        </w:rPr>
      </w:pPr>
    </w:p>
    <w:p w:rsidR="00C206FA" w:rsidRPr="00814471" w:rsidRDefault="00C206FA" w:rsidP="00CA0065">
      <w:pPr>
        <w:pStyle w:val="WW-Domylnie"/>
        <w:ind w:right="403"/>
        <w:rPr>
          <w:szCs w:val="24"/>
        </w:rPr>
      </w:pPr>
      <w:r w:rsidRPr="00814471">
        <w:rPr>
          <w:szCs w:val="24"/>
        </w:rPr>
        <w:t>Poza zajęciami stałymi Gminny Ośrodek Kultury stara się organizować wiele imprez dla mieszkańców Gminy i odwiedzających gości. Naszą ofertę systematycznie poszerzamy.</w:t>
      </w:r>
    </w:p>
    <w:p w:rsidR="002F616E" w:rsidRDefault="00C206FA" w:rsidP="002F616E">
      <w:pPr>
        <w:pStyle w:val="WW-Domylnie"/>
        <w:ind w:right="403" w:firstLine="30"/>
      </w:pPr>
      <w:r w:rsidRPr="00814471">
        <w:rPr>
          <w:szCs w:val="24"/>
        </w:rPr>
        <w:t>Imprezy zorganizowane w</w:t>
      </w:r>
      <w:r w:rsidR="002D5B03">
        <w:rPr>
          <w:szCs w:val="24"/>
        </w:rPr>
        <w:t xml:space="preserve"> roku 2017</w:t>
      </w:r>
      <w:r w:rsidR="002F616E">
        <w:rPr>
          <w:szCs w:val="24"/>
        </w:rPr>
        <w:t xml:space="preserve"> przedstawia załączona tabela.</w:t>
      </w:r>
    </w:p>
    <w:p w:rsidR="00814471" w:rsidRDefault="00814471" w:rsidP="0064226B">
      <w:pPr>
        <w:pStyle w:val="WW-Domylnie"/>
        <w:ind w:left="43"/>
        <w:rPr>
          <w:b/>
          <w:szCs w:val="24"/>
          <w:u w:val="single"/>
        </w:rPr>
      </w:pPr>
    </w:p>
    <w:p w:rsidR="00814471" w:rsidRDefault="00814471" w:rsidP="0064226B">
      <w:pPr>
        <w:pStyle w:val="WW-Domylnie"/>
        <w:ind w:left="43"/>
        <w:rPr>
          <w:b/>
          <w:szCs w:val="24"/>
          <w:u w:val="single"/>
        </w:rPr>
      </w:pPr>
    </w:p>
    <w:p w:rsidR="00814471" w:rsidRDefault="00814471" w:rsidP="0064226B">
      <w:pPr>
        <w:pStyle w:val="WW-Domylnie"/>
        <w:ind w:left="43"/>
        <w:rPr>
          <w:b/>
          <w:szCs w:val="24"/>
          <w:u w:val="single"/>
        </w:rPr>
      </w:pPr>
    </w:p>
    <w:p w:rsidR="0064226B" w:rsidRPr="00814471" w:rsidRDefault="0064226B" w:rsidP="0064226B">
      <w:pPr>
        <w:pStyle w:val="WW-Domylnie"/>
        <w:rPr>
          <w:b/>
          <w:bCs/>
          <w:i/>
          <w:szCs w:val="24"/>
          <w:u w:val="single"/>
        </w:rPr>
      </w:pPr>
    </w:p>
    <w:p w:rsidR="0064226B" w:rsidRPr="00814471" w:rsidRDefault="0064226B" w:rsidP="0064226B">
      <w:pPr>
        <w:pStyle w:val="WW-Domylnie"/>
        <w:rPr>
          <w:i/>
          <w:szCs w:val="24"/>
        </w:rPr>
      </w:pPr>
    </w:p>
    <w:p w:rsidR="0064226B" w:rsidRPr="00814471" w:rsidRDefault="0064226B" w:rsidP="0064226B">
      <w:pPr>
        <w:rPr>
          <w:sz w:val="24"/>
          <w:szCs w:val="24"/>
        </w:rPr>
      </w:pPr>
    </w:p>
    <w:p w:rsidR="0064226B" w:rsidRPr="00814471" w:rsidRDefault="0064226B" w:rsidP="0064226B">
      <w:pPr>
        <w:rPr>
          <w:sz w:val="24"/>
          <w:szCs w:val="24"/>
        </w:rPr>
      </w:pPr>
    </w:p>
    <w:p w:rsidR="0064226B" w:rsidRPr="00814471" w:rsidRDefault="0064226B" w:rsidP="0064226B">
      <w:pPr>
        <w:rPr>
          <w:sz w:val="24"/>
          <w:szCs w:val="24"/>
        </w:rPr>
      </w:pPr>
    </w:p>
    <w:p w:rsidR="00C819BA" w:rsidRPr="00814471" w:rsidRDefault="00C819BA" w:rsidP="0064226B">
      <w:pPr>
        <w:pStyle w:val="WW-Domylnie"/>
        <w:rPr>
          <w:b/>
          <w:szCs w:val="24"/>
          <w:u w:val="single"/>
        </w:rPr>
      </w:pPr>
    </w:p>
    <w:p w:rsidR="00C819BA" w:rsidRDefault="00C819BA">
      <w:pPr>
        <w:pStyle w:val="WW-Domylnie"/>
      </w:pPr>
    </w:p>
    <w:p w:rsidR="00C819BA" w:rsidRDefault="00C819BA">
      <w:pPr>
        <w:pStyle w:val="WW-Domylnie"/>
        <w:rPr>
          <w:b/>
          <w:bCs/>
          <w:i/>
          <w:sz w:val="19"/>
          <w:u w:val="single"/>
        </w:rPr>
      </w:pPr>
    </w:p>
    <w:p w:rsidR="00C819BA" w:rsidRDefault="00C819BA">
      <w:pPr>
        <w:pStyle w:val="WW-Domylnie"/>
        <w:rPr>
          <w:i/>
        </w:rPr>
      </w:pPr>
    </w:p>
    <w:p w:rsidR="00C819BA" w:rsidRDefault="00C819BA">
      <w:pPr>
        <w:pStyle w:val="WW-Domylnie"/>
        <w:rPr>
          <w:i/>
        </w:rPr>
      </w:pPr>
    </w:p>
    <w:p w:rsidR="00C819BA" w:rsidRDefault="00C819BA">
      <w:r>
        <w:tab/>
      </w:r>
    </w:p>
    <w:p w:rsidR="00C819BA" w:rsidRDefault="00C819BA"/>
    <w:p w:rsidR="00C819BA" w:rsidRDefault="00C819BA"/>
    <w:p w:rsidR="00C819BA" w:rsidRDefault="00C819BA"/>
    <w:p w:rsidR="00C819BA" w:rsidRDefault="00C819BA"/>
    <w:p w:rsidR="00C819BA" w:rsidRDefault="00C819BA"/>
    <w:sectPr w:rsidR="00C819BA">
      <w:footerReference w:type="even" r:id="rId7"/>
      <w:footerReference w:type="default" r:id="rId8"/>
      <w:footnotePr>
        <w:pos w:val="beneathText"/>
      </w:footnotePr>
      <w:pgSz w:w="11905" w:h="16837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DF4" w:rsidRDefault="00E97DF4">
      <w:r>
        <w:separator/>
      </w:r>
    </w:p>
  </w:endnote>
  <w:endnote w:type="continuationSeparator" w:id="0">
    <w:p w:rsidR="00E97DF4" w:rsidRDefault="00E9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B" w:rsidRDefault="0064226B" w:rsidP="00C81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26B" w:rsidRDefault="0064226B" w:rsidP="006422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B" w:rsidRDefault="0064226B" w:rsidP="00C81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B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226B" w:rsidRDefault="0064226B" w:rsidP="006422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DF4" w:rsidRDefault="00E97DF4">
      <w:r>
        <w:separator/>
      </w:r>
    </w:p>
  </w:footnote>
  <w:footnote w:type="continuationSeparator" w:id="0">
    <w:p w:rsidR="00E97DF4" w:rsidRDefault="00E9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7C"/>
    <w:rsid w:val="000B077B"/>
    <w:rsid w:val="001615CB"/>
    <w:rsid w:val="002C058F"/>
    <w:rsid w:val="002D5B03"/>
    <w:rsid w:val="002F616E"/>
    <w:rsid w:val="003230E4"/>
    <w:rsid w:val="00353FF3"/>
    <w:rsid w:val="003F153B"/>
    <w:rsid w:val="004B5303"/>
    <w:rsid w:val="004E6D29"/>
    <w:rsid w:val="00524433"/>
    <w:rsid w:val="00592D29"/>
    <w:rsid w:val="0064226B"/>
    <w:rsid w:val="00670486"/>
    <w:rsid w:val="006D775D"/>
    <w:rsid w:val="00741005"/>
    <w:rsid w:val="00814471"/>
    <w:rsid w:val="008A6472"/>
    <w:rsid w:val="009805E6"/>
    <w:rsid w:val="00A23DC7"/>
    <w:rsid w:val="00B82507"/>
    <w:rsid w:val="00C206FA"/>
    <w:rsid w:val="00C25E7C"/>
    <w:rsid w:val="00C819BA"/>
    <w:rsid w:val="00C86867"/>
    <w:rsid w:val="00CA0065"/>
    <w:rsid w:val="00D1528F"/>
    <w:rsid w:val="00E457EA"/>
    <w:rsid w:val="00E97DF4"/>
    <w:rsid w:val="00F068AA"/>
    <w:rsid w:val="00F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E9D08-101B-4FEB-82DE-57D48A1C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b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Domylnie">
    <w:name w:val="WW-Domyślnie"/>
    <w:pPr>
      <w:suppressAutoHyphens/>
    </w:pPr>
    <w:rPr>
      <w:rFonts w:eastAsia="Arial"/>
      <w:sz w:val="24"/>
    </w:rPr>
  </w:style>
  <w:style w:type="table" w:styleId="Tabela-Siatka">
    <w:name w:val="Table Grid"/>
    <w:basedOn w:val="Standardowy"/>
    <w:rsid w:val="0064226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422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26B"/>
  </w:style>
  <w:style w:type="paragraph" w:styleId="Nagwek">
    <w:name w:val="header"/>
    <w:basedOn w:val="Normalny"/>
    <w:link w:val="NagwekZnak"/>
    <w:rsid w:val="0081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4471"/>
  </w:style>
  <w:style w:type="paragraph" w:styleId="Tekstdymka">
    <w:name w:val="Balloon Text"/>
    <w:basedOn w:val="Normalny"/>
    <w:link w:val="TekstdymkaZnak"/>
    <w:rsid w:val="00CA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Skirucha</dc:creator>
  <cp:lastModifiedBy>Krystyna</cp:lastModifiedBy>
  <cp:revision>2</cp:revision>
  <cp:lastPrinted>2016-02-12T10:45:00Z</cp:lastPrinted>
  <dcterms:created xsi:type="dcterms:W3CDTF">2018-03-14T12:40:00Z</dcterms:created>
  <dcterms:modified xsi:type="dcterms:W3CDTF">2018-03-14T12:40:00Z</dcterms:modified>
</cp:coreProperties>
</file>